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acceleration    </w:t>
      </w:r>
      <w:r>
        <w:t xml:space="preserve">   mass    </w:t>
      </w:r>
      <w:r>
        <w:t xml:space="preserve">   conservation    </w:t>
      </w:r>
      <w:r>
        <w:t xml:space="preserve">   transfer    </w:t>
      </w:r>
      <w:r>
        <w:t xml:space="preserve">   work    </w:t>
      </w:r>
      <w:r>
        <w:t xml:space="preserve">   energy    </w:t>
      </w:r>
      <w:r>
        <w:t xml:space="preserve">   opposite    </w:t>
      </w:r>
      <w:r>
        <w:t xml:space="preserve">   equal    </w:t>
      </w:r>
      <w:r>
        <w:t xml:space="preserve">   reaction    </w:t>
      </w:r>
      <w:r>
        <w:t xml:space="preserve">   force    </w:t>
      </w:r>
      <w:r>
        <w:t xml:space="preserve">   Isaac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</dc:title>
  <dcterms:created xsi:type="dcterms:W3CDTF">2021-10-11T13:20:45Z</dcterms:created>
  <dcterms:modified xsi:type="dcterms:W3CDTF">2021-10-11T13:20:45Z</dcterms:modified>
</cp:coreProperties>
</file>