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Atoms    </w:t>
      </w:r>
      <w:r>
        <w:t xml:space="preserve">   Greenhouse    </w:t>
      </w:r>
      <w:r>
        <w:t xml:space="preserve">   Radioactive    </w:t>
      </w:r>
      <w:r>
        <w:t xml:space="preserve">   Evnvironment    </w:t>
      </w:r>
      <w:r>
        <w:t xml:space="preserve">   Fuels    </w:t>
      </w:r>
      <w:r>
        <w:t xml:space="preserve">   Fossil    </w:t>
      </w:r>
      <w:r>
        <w:t xml:space="preserve">   Electricity    </w:t>
      </w:r>
      <w:r>
        <w:t xml:space="preserve">   Mining    </w:t>
      </w:r>
      <w:r>
        <w:t xml:space="preserve">   Uranium    </w:t>
      </w:r>
      <w:r>
        <w:t xml:space="preserve">   Carbon    </w:t>
      </w:r>
      <w:r>
        <w:t xml:space="preserve">   Nuclear    </w:t>
      </w:r>
      <w:r>
        <w:t xml:space="preserve">   Fission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Energy</dc:title>
  <dcterms:created xsi:type="dcterms:W3CDTF">2021-10-12T14:40:31Z</dcterms:created>
  <dcterms:modified xsi:type="dcterms:W3CDTF">2021-10-12T14:40:31Z</dcterms:modified>
</cp:coreProperties>
</file>