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LANGUAGE    </w:t>
      </w:r>
      <w:r>
        <w:t xml:space="preserve">   ETHNIC    </w:t>
      </w:r>
      <w:r>
        <w:t xml:space="preserve">   AGE    </w:t>
      </w:r>
      <w:r>
        <w:t xml:space="preserve">   SOUTHEAST    </w:t>
      </w:r>
      <w:r>
        <w:t xml:space="preserve">   ASIA    </w:t>
      </w:r>
      <w:r>
        <w:t xml:space="preserve">   SOUTHERN    </w:t>
      </w:r>
      <w:r>
        <w:t xml:space="preserve">   NORTH AMERICA    </w:t>
      </w:r>
      <w:r>
        <w:t xml:space="preserve">   EASTERN    </w:t>
      </w:r>
      <w:r>
        <w:t xml:space="preserve">   WESTERN    </w:t>
      </w:r>
      <w:r>
        <w:t xml:space="preserve">   EUROPE    </w:t>
      </w:r>
      <w:r>
        <w:t xml:space="preserve">   DISTRIBUTION    </w:t>
      </w:r>
      <w:r>
        <w:t xml:space="preserve">   DENSITY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CH. 1</dc:title>
  <dcterms:created xsi:type="dcterms:W3CDTF">2021-10-11T14:39:20Z</dcterms:created>
  <dcterms:modified xsi:type="dcterms:W3CDTF">2021-10-11T14:39:20Z</dcterms:modified>
</cp:coreProperties>
</file>