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PayQuicker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Risk Monitoring    </w:t>
      </w:r>
      <w:r>
        <w:t xml:space="preserve">   Reporting Tools    </w:t>
      </w:r>
      <w:r>
        <w:t xml:space="preserve">   Branding    </w:t>
      </w:r>
      <w:r>
        <w:t xml:space="preserve">   Tax Services    </w:t>
      </w:r>
      <w:r>
        <w:t xml:space="preserve">   Customer Support    </w:t>
      </w:r>
      <w:r>
        <w:t xml:space="preserve">   Spendback    </w:t>
      </w:r>
      <w:r>
        <w:t xml:space="preserve">   Experience    </w:t>
      </w:r>
      <w:r>
        <w:t xml:space="preserve">   Rewards    </w:t>
      </w:r>
      <w:r>
        <w:t xml:space="preserve">   Leaders    </w:t>
      </w:r>
      <w:r>
        <w:t xml:space="preserve">   Simple    </w:t>
      </w:r>
      <w:r>
        <w:t xml:space="preserve">   Secure    </w:t>
      </w:r>
      <w:r>
        <w:t xml:space="preserve">   Solutions    </w:t>
      </w:r>
      <w:r>
        <w:t xml:space="preserve">   Payouts    </w:t>
      </w:r>
      <w:r>
        <w:t xml:space="preserve">   Instant Payment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PayQuicker</dc:title>
  <dcterms:created xsi:type="dcterms:W3CDTF">2021-10-11T14:08:23Z</dcterms:created>
  <dcterms:modified xsi:type="dcterms:W3CDTF">2021-10-11T14:08:23Z</dcterms:modified>
</cp:coreProperties>
</file>