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trash    </w:t>
      </w:r>
      <w:r>
        <w:t xml:space="preserve">   slums    </w:t>
      </w:r>
      <w:r>
        <w:t xml:space="preserve">   under developed    </w:t>
      </w:r>
      <w:r>
        <w:t xml:space="preserve">   limited    </w:t>
      </w:r>
      <w:r>
        <w:t xml:space="preserve">   homeless    </w:t>
      </w:r>
      <w:r>
        <w:t xml:space="preserve">   GDP    </w:t>
      </w:r>
      <w:r>
        <w:t xml:space="preserve">   bolsa familia    </w:t>
      </w:r>
      <w:r>
        <w:t xml:space="preserve">   reduce    </w:t>
      </w:r>
      <w:r>
        <w:t xml:space="preserve">   global goals    </w:t>
      </w:r>
      <w:r>
        <w:t xml:space="preserve">   poverty line    </w:t>
      </w:r>
      <w:r>
        <w:t xml:space="preserve">   fifty million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</dc:title>
  <dcterms:created xsi:type="dcterms:W3CDTF">2021-10-11T14:42:54Z</dcterms:created>
  <dcterms:modified xsi:type="dcterms:W3CDTF">2021-10-11T14:42:54Z</dcterms:modified>
</cp:coreProperties>
</file>