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Probability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Outcomes    </w:t>
      </w:r>
      <w:r>
        <w:t xml:space="preserve">   Random    </w:t>
      </w:r>
      <w:r>
        <w:t xml:space="preserve">   Independent    </w:t>
      </w:r>
      <w:r>
        <w:t xml:space="preserve">   Underlying Probability    </w:t>
      </w:r>
      <w:r>
        <w:t xml:space="preserve">   Approach    </w:t>
      </w:r>
      <w:r>
        <w:t xml:space="preserve">   Fair    </w:t>
      </w:r>
      <w:r>
        <w:t xml:space="preserve">   Estimate    </w:t>
      </w:r>
      <w:r>
        <w:t xml:space="preserve">   Quite Unlikely    </w:t>
      </w:r>
      <w:r>
        <w:t xml:space="preserve">   Very Likely    </w:t>
      </w:r>
      <w:r>
        <w:t xml:space="preserve">   Theorectical    </w:t>
      </w:r>
      <w:r>
        <w:t xml:space="preserve">   Experimental    </w:t>
      </w:r>
      <w:r>
        <w:t xml:space="preserve">   Even chance    </w:t>
      </w:r>
      <w:r>
        <w:t xml:space="preserve">   Impossible    </w:t>
      </w:r>
      <w:r>
        <w:t xml:space="preserve">   Certain    </w:t>
      </w:r>
      <w:r>
        <w:t xml:space="preserve">   Unlikely    </w:t>
      </w:r>
      <w:r>
        <w:t xml:space="preserve">   Relative Frequency    </w:t>
      </w:r>
      <w:r>
        <w:t xml:space="preserve">   Samplespace    </w:t>
      </w:r>
      <w:r>
        <w:t xml:space="preserve">   Likely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Probability</dc:title>
  <dcterms:created xsi:type="dcterms:W3CDTF">2021-10-11T14:54:16Z</dcterms:created>
  <dcterms:modified xsi:type="dcterms:W3CDTF">2021-10-11T14:54:16Z</dcterms:modified>
</cp:coreProperties>
</file>