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Pure substances with Ms.Dea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 atom    </w:t>
      </w:r>
      <w:r>
        <w:t xml:space="preserve">   chemical change    </w:t>
      </w:r>
      <w:r>
        <w:t xml:space="preserve">   compound    </w:t>
      </w:r>
      <w:r>
        <w:t xml:space="preserve">   electron    </w:t>
      </w:r>
      <w:r>
        <w:t xml:space="preserve">   molecule    </w:t>
      </w:r>
      <w:r>
        <w:t xml:space="preserve">   Ms.Dea    </w:t>
      </w:r>
      <w:r>
        <w:t xml:space="preserve">   neutron    </w:t>
      </w:r>
      <w:r>
        <w:t xml:space="preserve">   physical change    </w:t>
      </w:r>
      <w:r>
        <w:t xml:space="preserve">   proton    </w:t>
      </w:r>
      <w:r>
        <w:t xml:space="preserve">   pure substance    </w:t>
      </w:r>
      <w:r>
        <w:t xml:space="preserve">   science is awesome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substances with Ms.Dea</dc:title>
  <dcterms:created xsi:type="dcterms:W3CDTF">2021-10-11T15:01:15Z</dcterms:created>
  <dcterms:modified xsi:type="dcterms:W3CDTF">2021-10-11T15:01:15Z</dcterms:modified>
</cp:coreProperties>
</file>