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Quiz day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Informasi    </w:t>
      </w:r>
      <w:r>
        <w:t xml:space="preserve">   Profesionalisme    </w:t>
      </w:r>
      <w:r>
        <w:t xml:space="preserve">   Profesi    </w:t>
      </w:r>
      <w:r>
        <w:t xml:space="preserve">   Perpustakaan    </w:t>
      </w:r>
      <w:r>
        <w:t xml:space="preserve">   Layanan    </w:t>
      </w:r>
      <w:r>
        <w:t xml:space="preserve">   Perpusnas    </w:t>
      </w:r>
      <w:r>
        <w:t xml:space="preserve">   Sertifikasi    </w:t>
      </w:r>
      <w:r>
        <w:t xml:space="preserve">   Kompetensi    </w:t>
      </w:r>
      <w:r>
        <w:t xml:space="preserve">   Etika    </w:t>
      </w:r>
      <w:r>
        <w:t xml:space="preserve">   Pustakawan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day 10</dc:title>
  <dcterms:created xsi:type="dcterms:W3CDTF">2021-10-11T15:08:43Z</dcterms:created>
  <dcterms:modified xsi:type="dcterms:W3CDTF">2021-10-11T15:08:43Z</dcterms:modified>
</cp:coreProperties>
</file>