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 Isotope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red    </w:t>
      </w:r>
      <w:r>
        <w:t xml:space="preserve">   nasa    </w:t>
      </w:r>
      <w:r>
        <w:t xml:space="preserve">   rover    </w:t>
      </w:r>
      <w:r>
        <w:t xml:space="preserve">   watney    </w:t>
      </w:r>
      <w:r>
        <w:t xml:space="preserve">   cold    </w:t>
      </w:r>
      <w:r>
        <w:t xml:space="preserve">   heat    </w:t>
      </w:r>
      <w:r>
        <w:t xml:space="preserve">   buried    </w:t>
      </w:r>
      <w:r>
        <w:t xml:space="preserve">   radiation    </w:t>
      </w:r>
      <w:r>
        <w:t xml:space="preserve">   radioactive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Isotope</dc:title>
  <dcterms:created xsi:type="dcterms:W3CDTF">2021-10-11T15:09:09Z</dcterms:created>
  <dcterms:modified xsi:type="dcterms:W3CDTF">2021-10-11T15:09:09Z</dcterms:modified>
</cp:coreProperties>
</file>