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Romeo &amp; Juliet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Lady montague    </w:t>
      </w:r>
      <w:r>
        <w:t xml:space="preserve">   Prince    </w:t>
      </w:r>
      <w:r>
        <w:t xml:space="preserve">   Paris    </w:t>
      </w:r>
      <w:r>
        <w:t xml:space="preserve">   Nurse    </w:t>
      </w:r>
      <w:r>
        <w:t xml:space="preserve">   Frair Laurence    </w:t>
      </w:r>
      <w:r>
        <w:t xml:space="preserve">   Mercutio    </w:t>
      </w:r>
      <w:r>
        <w:t xml:space="preserve">   Tybalt    </w:t>
      </w:r>
      <w:r>
        <w:t xml:space="preserve">   Italy    </w:t>
      </w:r>
      <w:r>
        <w:t xml:space="preserve">   verona    </w:t>
      </w:r>
      <w:r>
        <w:t xml:space="preserve">   Juliet    </w:t>
      </w:r>
      <w:r>
        <w:t xml:space="preserve">   Romeo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&amp; Juliet </dc:title>
  <dcterms:created xsi:type="dcterms:W3CDTF">2021-10-11T15:43:58Z</dcterms:created>
  <dcterms:modified xsi:type="dcterms:W3CDTF">2021-10-11T15:43:58Z</dcterms:modified>
</cp:coreProperties>
</file>