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HARNESSES    </w:t>
      </w:r>
      <w:r>
        <w:t xml:space="preserve">   APRON    </w:t>
      </w:r>
      <w:r>
        <w:t xml:space="preserve">   SEATBELTS    </w:t>
      </w:r>
      <w:r>
        <w:t xml:space="preserve">   HARD HAT    </w:t>
      </w:r>
      <w:r>
        <w:t xml:space="preserve">   KEVLAR SLEEVES    </w:t>
      </w:r>
      <w:r>
        <w:t xml:space="preserve">   KEVLAR SWEATER    </w:t>
      </w:r>
      <w:r>
        <w:t xml:space="preserve">   STEELTOE    </w:t>
      </w:r>
      <w:r>
        <w:t xml:space="preserve">   METATARSALS    </w:t>
      </w:r>
      <w:r>
        <w:t xml:space="preserve">   SAFETY GLASSES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GEAR</dc:title>
  <dcterms:created xsi:type="dcterms:W3CDTF">2021-10-11T15:57:58Z</dcterms:created>
  <dcterms:modified xsi:type="dcterms:W3CDTF">2021-10-11T15:57:58Z</dcterms:modified>
</cp:coreProperties>
</file>