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chemical    </w:t>
      </w:r>
      <w:r>
        <w:t xml:space="preserve">   hypothesis    </w:t>
      </w:r>
      <w:r>
        <w:t xml:space="preserve">   phytoplankton    </w:t>
      </w:r>
      <w:r>
        <w:t xml:space="preserve">   zoology    </w:t>
      </w:r>
      <w:r>
        <w:t xml:space="preserve">   cell    </w:t>
      </w:r>
      <w:r>
        <w:t xml:space="preserve">   observe    </w:t>
      </w:r>
      <w:r>
        <w:t xml:space="preserve">   adaptation    </w:t>
      </w:r>
      <w:r>
        <w:t xml:space="preserve">   atom    </w:t>
      </w:r>
      <w:r>
        <w:t xml:space="preserve">   molecule    </w:t>
      </w:r>
      <w:r>
        <w:t xml:space="preserve">   textbook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</dc:title>
  <dcterms:created xsi:type="dcterms:W3CDTF">2021-10-11T16:10:19Z</dcterms:created>
  <dcterms:modified xsi:type="dcterms:W3CDTF">2021-10-11T16:10:19Z</dcterms:modified>
</cp:coreProperties>
</file>