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new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things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don't have enough money to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traffic &amp; cars cannot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into metal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questions of right and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intelligent and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someone ability to act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illness spreads rapidly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breakthrough    </w:t>
      </w:r>
      <w:r>
        <w:t xml:space="preserve">   congestion    </w:t>
      </w:r>
      <w:r>
        <w:t xml:space="preserve">   poverty    </w:t>
      </w:r>
      <w:r>
        <w:t xml:space="preserve">   epidemic    </w:t>
      </w:r>
      <w:r>
        <w:t xml:space="preserve">   sophisticated    </w:t>
      </w:r>
      <w:r>
        <w:t xml:space="preserve">   etched    </w:t>
      </w:r>
      <w:r>
        <w:t xml:space="preserve">   interface    </w:t>
      </w:r>
      <w:r>
        <w:t xml:space="preserve">   inconspicuous    </w:t>
      </w:r>
      <w:r>
        <w:t xml:space="preserve">   empower    </w:t>
      </w:r>
      <w:r>
        <w:t xml:space="preserve">   ethical    </w:t>
      </w:r>
      <w:r>
        <w:t xml:space="preserve">   fleet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</dc:title>
  <dcterms:created xsi:type="dcterms:W3CDTF">2021-10-11T16:12:45Z</dcterms:created>
  <dcterms:modified xsi:type="dcterms:W3CDTF">2021-10-11T16:12:45Z</dcterms:modified>
</cp:coreProperties>
</file>