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Scientific Specific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5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7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8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9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12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16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17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A testable explanation for a set of observations based on the available data.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The diffusion of free water across a selectively permeable membrane.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Th main energy source for cells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Referring to a solution that, when surrounding a cell, will cause the cell to lose water.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The gain of electrons by a substance involved in a redox reaction; always accompanies oxidation.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An approach to understanding the natural world based on verifiable evidence.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A double-ring nitrogenous base found in DNA and RNA.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18. </w:t>
            </w:r>
            <w:r>
              <w:t xml:space="preserve">A single-ring nitrogenous base found in DNA.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19. </w:t>
            </w:r>
            <w:r>
              <w:t xml:space="preserve">The loss of electrons from a substance involved in a redox reaction; always accompanies reduction.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20. </w:t>
            </w:r>
            <w:r>
              <w:t xml:space="preserve">The sticking together of molecules of the same kind, often by hydrogen bonds.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21. </w:t>
            </w:r>
            <w:r>
              <w:t xml:space="preserve">Carbohydrate polymer of many monosaccharides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Two alleles of a gene pair in a heterozygote both fully expressed.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A liquid that is a homogeneous mixture of two or more substances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Central region in a prokaryotic cell where the DNA is concentrated.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An atom or group of atoms that has gained or lost one or more electrons, thus acquiring an electrical charge.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The scientific study of life.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Found in RNA but not DNA.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A measure of disorder, or randomness. See also second law of thermodynamics.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Organelles found in plants that help conduct photosynthesis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The genetic makeup of an organism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The smallest component of an element.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22. </w:t>
            </w:r>
            <w:r>
              <w:t xml:space="preserve">The smallest structural and functional unit of an organism.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Scientific Specific</dc:title>
  <dcterms:created xsi:type="dcterms:W3CDTF">2021-10-11T16:21:00Z</dcterms:created>
  <dcterms:modified xsi:type="dcterms:W3CDTF">2021-10-11T16:21:00Z</dcterms:modified>
</cp:coreProperties>
</file>