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Section 11.2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Price Floor    </w:t>
      </w:r>
      <w:r>
        <w:t xml:space="preserve">   Price Ceiling    </w:t>
      </w:r>
      <w:r>
        <w:t xml:space="preserve">   Price Gouging    </w:t>
      </w:r>
      <w:r>
        <w:t xml:space="preserve">   Loss Leader    </w:t>
      </w:r>
      <w:r>
        <w:t xml:space="preserve">   Predatory Pricing    </w:t>
      </w:r>
      <w:r>
        <w:t xml:space="preserve">   Deceptive Pricing    </w:t>
      </w:r>
      <w:r>
        <w:t xml:space="preserve">   Price Discrimination    </w:t>
      </w:r>
      <w:r>
        <w:t xml:space="preserve">   Bait and Switch    </w:t>
      </w:r>
      <w:r>
        <w:t xml:space="preserve">   Psychological Pricing    </w:t>
      </w:r>
      <w:r>
        <w:t xml:space="preserve">   Base Price    </w:t>
      </w:r>
      <w:r>
        <w:t xml:space="preserve">   Markup    </w:t>
      </w:r>
      <w:r>
        <w:t xml:space="preserve">   Break-Even Point    </w:t>
      </w:r>
      <w:r>
        <w:t xml:space="preserve">   Pricing Objective    </w:t>
      </w:r>
      <w:r>
        <w:t xml:space="preserve">   Selling Price    </w:t>
      </w:r>
      <w:r>
        <w:t xml:space="preserve">   List Price    </w:t>
      </w:r>
      <w:r>
        <w:t xml:space="preserve">   Value Proposition    </w:t>
      </w:r>
      <w:r>
        <w:t xml:space="preserve">   Price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11.2</dc:title>
  <dcterms:created xsi:type="dcterms:W3CDTF">2021-10-11T16:26:10Z</dcterms:created>
  <dcterms:modified xsi:type="dcterms:W3CDTF">2021-10-11T16:26:10Z</dcterms:modified>
</cp:coreProperties>
</file>