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scrotum    </w:t>
      </w:r>
      <w:r>
        <w:t xml:space="preserve">   cowpers gland    </w:t>
      </w:r>
      <w:r>
        <w:t xml:space="preserve">   Fallopian tubes    </w:t>
      </w:r>
      <w:r>
        <w:t xml:space="preserve">   testicle    </w:t>
      </w:r>
      <w:r>
        <w:t xml:space="preserve">   ureutha    </w:t>
      </w:r>
      <w:r>
        <w:t xml:space="preserve">   finbria    </w:t>
      </w:r>
      <w:r>
        <w:t xml:space="preserve">   penis    </w:t>
      </w:r>
      <w:r>
        <w:t xml:space="preserve">   Vagina    </w:t>
      </w:r>
      <w:r>
        <w:t xml:space="preserve">   Sperm    </w:t>
      </w:r>
      <w:r>
        <w:t xml:space="preserve">   ovary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word search</dc:title>
  <dcterms:created xsi:type="dcterms:W3CDTF">2021-10-11T16:32:21Z</dcterms:created>
  <dcterms:modified xsi:type="dcterms:W3CDTF">2021-10-11T16:32:21Z</dcterms:modified>
</cp:coreProperties>
</file>