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Shoe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Adidas    </w:t>
      </w:r>
      <w:r>
        <w:t xml:space="preserve">   Cole Haan    </w:t>
      </w:r>
      <w:r>
        <w:t xml:space="preserve">   Converse    </w:t>
      </w:r>
      <w:r>
        <w:t xml:space="preserve">   Fila    </w:t>
      </w:r>
      <w:r>
        <w:t xml:space="preserve">   New Balance    </w:t>
      </w:r>
      <w:r>
        <w:t xml:space="preserve">   Nike    </w:t>
      </w:r>
      <w:r>
        <w:t xml:space="preserve">   Puma    </w:t>
      </w:r>
      <w:r>
        <w:t xml:space="preserve">   Rebook    </w:t>
      </w:r>
      <w:r>
        <w:t xml:space="preserve">   Sketchers    </w:t>
      </w:r>
      <w:r>
        <w:t xml:space="preserve">   Timberland    </w:t>
      </w:r>
      <w:r>
        <w:t xml:space="preserve">   Under Armor    </w:t>
      </w:r>
      <w:r>
        <w:t xml:space="preserve">   Vans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 Brands</dc:title>
  <dcterms:created xsi:type="dcterms:W3CDTF">2021-10-11T16:38:38Z</dcterms:created>
  <dcterms:modified xsi:type="dcterms:W3CDTF">2021-10-11T16:38:38Z</dcterms:modified>
</cp:coreProperties>
</file>