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tblGrid>
      <w:tr>
        <w:tc>
          <w:p>
            <w:pPr>
              <w:pStyle w:val="NameDatePeriod"/>
            </w:pPr>
            <w:r>
              <w:t xml:space="preserve">Name: ___________________________________________</w:t>
            </w:r>
          </w:p>
        </w:tc>
      </w:tr>
    </w:tbl>
    <w:p>
      <w:pPr>
        <w:pStyle w:val="PuzzleTitle"/>
      </w:pPr>
      <w:r>
        <w:t xml:space="preserve">Sickle Cell Anemia</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H</w:t>
            </w:r>
          </w:p>
        </w:tc>
        <w:tc>
          <w:p/>
        </w:tc>
        <w:tc>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3</w:t>
            </w:r>
          </w:p>
          <w:p>
            <w:pPr>
              <w:pStyle w:val="CrossgridAnswerTiny"/>
            </w:pPr>
            <w:r>
              <w:t xml:space="preserve">C</w:t>
            </w:r>
          </w:p>
        </w:tc>
        <w:tc>
          <w:p/>
        </w:tc>
        <w:tc>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A</w:t>
            </w:r>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5</w:t>
            </w:r>
          </w:p>
          <w:p>
            <w:pPr>
              <w:pStyle w:val="CrossgridAnswerTiny"/>
            </w:pPr>
            <w:r>
              <w:t xml:space="preserve">I</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Small"/>
            </w:pPr>
            <w:r>
              <w:t xml:space="preserve">6</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p/>
        </w:tc>
        <w:tc>
          <w:tcPr>
            <w:tcBorders>
              <w:top w:val="single"/>
              <w:bottom w:val="single"/>
              <w:left w:val="single"/>
              <w:right w:val="single"/>
            </w:tcBorders>
            <w:vAlign w:val="top"/>
          </w:tcPr>
          <w:p>
            <w:pPr>
              <w:pStyle w:val="CrossgridSmall"/>
            </w:pPr>
            <w:r>
              <w:t xml:space="preserve">8</w:t>
            </w:r>
          </w:p>
          <w:p>
            <w:pPr>
              <w:pStyle w:val="CrossgridAnswerTiny"/>
            </w:pPr>
            <w:r>
              <w:t xml:space="preserve">G</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9</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K</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P</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r>
      <w:tr>
        <w:trPr>
          <w:trHeight w:val="400" w:hRule="atLeast"/>
        </w:trPr>
        <w:tc>
          <w:tcPr>
            <w:tcBorders>
              <w:top w:val="single"/>
              <w:bottom w:val="single"/>
              <w:left w:val="single"/>
              <w:right w:val="single"/>
            </w:tcBorders>
            <w:vAlign w:val="top"/>
          </w:tcPr>
          <w:p>
            <w:pPr>
              <w:pStyle w:val="CrossgridSmall"/>
            </w:pPr>
            <w:r>
              <w:t xml:space="preserve">11</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12</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13</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14</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a disordered or incorrectly functioning organ, part, structure, or system of the body resulting from the effect of genetic or developmental errors, infection, poisons, nutritional deficiency or imbalance, toxicity, or unfavorable environmental factors; illness; sickness; ailment</w:t>
            </w:r>
          </w:p>
          <w:p>
            <w:pPr>
              <w:keepLines/>
              <w:pStyle w:val="CluesTiny"/>
            </w:pPr>
            <w:r>
              <w:rPr>
                <w:b w:val="true"/>
                <w:bCs w:val="true"/>
              </w:rPr>
              <w:t xml:space="preserve">6. </w:t>
            </w:r>
            <w:r>
              <w:t xml:space="preserve">the fluid that circulates in the principal vascular system of human beings and other vertebrates</w:t>
            </w:r>
          </w:p>
          <w:p>
            <w:pPr>
              <w:keepLines/>
              <w:pStyle w:val="CluesTiny"/>
            </w:pPr>
            <w:r>
              <w:rPr>
                <w:b w:val="true"/>
                <w:bCs w:val="true"/>
              </w:rPr>
              <w:t xml:space="preserve">9. </w:t>
            </w:r>
            <w:r>
              <w:t xml:space="preserve">a chronic hereditary blood disease</w:t>
            </w:r>
          </w:p>
          <w:p>
            <w:pPr>
              <w:keepLines/>
              <w:pStyle w:val="CluesTiny"/>
            </w:pPr>
            <w:r>
              <w:rPr>
                <w:b w:val="true"/>
                <w:bCs w:val="true"/>
              </w:rPr>
              <w:t xml:space="preserve">11. </w:t>
            </w:r>
            <w:r>
              <w:t xml:space="preserve">a distinguishing characteristic or quality, especially of one's personal nature</w:t>
            </w:r>
          </w:p>
          <w:p>
            <w:pPr>
              <w:keepLines/>
              <w:pStyle w:val="CluesTiny"/>
            </w:pPr>
            <w:r>
              <w:rPr>
                <w:b w:val="true"/>
                <w:bCs w:val="true"/>
              </w:rPr>
              <w:t xml:space="preserve">12. </w:t>
            </w:r>
            <w:r>
              <w:t xml:space="preserve">a person or thing that carries</w:t>
            </w:r>
          </w:p>
          <w:p>
            <w:pPr>
              <w:keepLines/>
              <w:pStyle w:val="CluesTiny"/>
            </w:pPr>
            <w:r>
              <w:rPr>
                <w:b w:val="true"/>
                <w:bCs w:val="true"/>
              </w:rPr>
              <w:t xml:space="preserve">13. </w:t>
            </w:r>
            <w:r>
              <w:t xml:space="preserve">deficiency of the hemoglobin</w:t>
            </w:r>
          </w:p>
          <w:p>
            <w:pPr>
              <w:keepLines/>
              <w:pStyle w:val="CluesTiny"/>
            </w:pPr>
            <w:r>
              <w:rPr>
                <w:b w:val="true"/>
                <w:bCs w:val="true"/>
              </w:rPr>
              <w:t xml:space="preserve">14. </w:t>
            </w:r>
            <w:r>
              <w:t xml:space="preserve">specialized forms as collagen for supportive tissue, hemoglobin for transport, antibodies for immune defense, and enzymes for metabolism</w:t>
            </w:r>
          </w:p>
        </w:tc>
        <w:tc>
          <w:p>
            <w:pPr>
              <w:pStyle w:val="CluesTiny"/>
            </w:pPr>
            <w:r>
              <w:rPr>
                <w:b w:val="true"/>
                <w:bCs w:val="true"/>
              </w:rPr>
              <w:t xml:space="preserve">Down</w:t>
            </w:r>
          </w:p>
          <w:p>
            <w:pPr>
              <w:keepLines/>
              <w:pStyle w:val="CluesTiny"/>
            </w:pPr>
            <w:r>
              <w:rPr>
                <w:b w:val="true"/>
                <w:bCs w:val="true"/>
              </w:rPr>
              <w:t xml:space="preserve">1. </w:t>
            </w:r>
            <w:r>
              <w:t xml:space="preserve">the oxygen-carrying pigment of red blood cells that gives them their red color and serves to convey oxygen to the tissues</w:t>
            </w:r>
          </w:p>
          <w:p>
            <w:pPr>
              <w:keepLines/>
              <w:pStyle w:val="CluesTiny"/>
            </w:pPr>
            <w:r>
              <w:rPr>
                <w:b w:val="true"/>
                <w:bCs w:val="true"/>
              </w:rPr>
              <w:t xml:space="preserve">3. </w:t>
            </w:r>
            <w:r>
              <w:t xml:space="preserve">something that introduces, usually unexpectedly, some difficulty, problem, change, etc</w:t>
            </w:r>
          </w:p>
          <w:p>
            <w:pPr>
              <w:keepLines/>
              <w:pStyle w:val="CluesTiny"/>
            </w:pPr>
            <w:r>
              <w:rPr>
                <w:b w:val="true"/>
                <w:bCs w:val="true"/>
              </w:rPr>
              <w:t xml:space="preserve">4. </w:t>
            </w:r>
            <w:r>
              <w:t xml:space="preserve">The polypeptide chain of hemoglobin that is designated alpha.</w:t>
            </w:r>
          </w:p>
          <w:p>
            <w:pPr>
              <w:keepLines/>
              <w:pStyle w:val="CluesTiny"/>
            </w:pPr>
            <w:r>
              <w:rPr>
                <w:b w:val="true"/>
                <w:bCs w:val="true"/>
              </w:rPr>
              <w:t xml:space="preserve">5. </w:t>
            </w:r>
            <w:r>
              <w:t xml:space="preserve">to receive (a genetic character) by the transmission of hereditary factors.</w:t>
            </w:r>
          </w:p>
          <w:p>
            <w:pPr>
              <w:keepLines/>
              <w:pStyle w:val="CluesTiny"/>
            </w:pPr>
            <w:r>
              <w:rPr>
                <w:b w:val="true"/>
                <w:bCs w:val="true"/>
              </w:rPr>
              <w:t xml:space="preserve">7. </w:t>
            </w:r>
            <w:r>
              <w:t xml:space="preserve">Minor problem</w:t>
            </w:r>
          </w:p>
          <w:p>
            <w:pPr>
              <w:keepLines/>
              <w:pStyle w:val="CluesTiny"/>
            </w:pPr>
            <w:r>
              <w:rPr>
                <w:b w:val="true"/>
                <w:bCs w:val="true"/>
              </w:rPr>
              <w:t xml:space="preserve">8. </w:t>
            </w:r>
            <w:r>
              <w:t xml:space="preserve">the basic physical unit of heredity</w:t>
            </w:r>
          </w:p>
          <w:p>
            <w:pPr>
              <w:keepLines/>
              <w:pStyle w:val="CluesTiny"/>
            </w:pPr>
            <w:r>
              <w:rPr>
                <w:b w:val="true"/>
                <w:bCs w:val="true"/>
              </w:rPr>
              <w:t xml:space="preserve">10. </w:t>
            </w:r>
            <w:r>
              <w:t xml:space="preserve">Father and mother</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Anemia</dc:title>
  <dcterms:created xsi:type="dcterms:W3CDTF">2021-10-11T16:39:51Z</dcterms:created>
  <dcterms:modified xsi:type="dcterms:W3CDTF">2021-10-11T16:39:51Z</dcterms:modified>
</cp:coreProperties>
</file>