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jump    </w:t>
      </w:r>
      <w:r>
        <w:t xml:space="preserve">   by    </w:t>
      </w:r>
      <w:r>
        <w:t xml:space="preserve">   my    </w:t>
      </w:r>
      <w:r>
        <w:t xml:space="preserve">   live    </w:t>
      </w:r>
      <w:r>
        <w:t xml:space="preserve">   give    </w:t>
      </w:r>
      <w:r>
        <w:t xml:space="preserve">   with    </w:t>
      </w:r>
      <w:r>
        <w:t xml:space="preserve">   off    </w:t>
      </w:r>
      <w:r>
        <w:t xml:space="preserve">   help    </w:t>
      </w:r>
      <w:r>
        <w:t xml:space="preserve">   down    </w:t>
      </w:r>
      <w:r>
        <w:t xml:space="preserve">   and    </w:t>
      </w:r>
      <w:r>
        <w:t xml:space="preserve">   this    </w:t>
      </w:r>
      <w:r>
        <w:t xml:space="preserve">   has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2021-10-11T16:41:57Z</dcterms:created>
  <dcterms:modified xsi:type="dcterms:W3CDTF">2021-10-11T16:41:57Z</dcterms:modified>
</cp:coreProperties>
</file>