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Sister Gail Sewing For A Cause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Machine    </w:t>
      </w:r>
      <w:r>
        <w:t xml:space="preserve">   Sewing    </w:t>
      </w:r>
      <w:r>
        <w:t xml:space="preserve">   Stitch    </w:t>
      </w:r>
      <w:r>
        <w:t xml:space="preserve">   Thread    </w:t>
      </w:r>
      <w:r>
        <w:t xml:space="preserve">   Scissors    </w:t>
      </w:r>
      <w:r>
        <w:t xml:space="preserve">   Pin    </w:t>
      </w:r>
      <w:r>
        <w:t xml:space="preserve">   needle    </w:t>
      </w:r>
      <w:r>
        <w:t xml:space="preserve">   Cut    </w:t>
      </w:r>
      <w:r>
        <w:t xml:space="preserve">   Fabric    </w:t>
      </w:r>
      <w:r>
        <w:t xml:space="preserve">   Button    </w:t>
      </w:r>
      <w:r>
        <w:t xml:space="preserve">   Bobbin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 Gail Sewing For A Cause</dc:title>
  <dcterms:created xsi:type="dcterms:W3CDTF">2021-10-11T16:47:07Z</dcterms:created>
  <dcterms:modified xsi:type="dcterms:W3CDTF">2021-10-11T16:47:07Z</dcterms:modified>
</cp:coreProperties>
</file>