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Something Wicked This Way Comes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Mr. Electrico    </w:t>
      </w:r>
      <w:r>
        <w:t xml:space="preserve">   tents    </w:t>
      </w:r>
      <w:r>
        <w:t xml:space="preserve">   wicked    </w:t>
      </w:r>
      <w:r>
        <w:t xml:space="preserve">   Ray Bradburry    </w:t>
      </w:r>
      <w:r>
        <w:t xml:space="preserve">   spells    </w:t>
      </w:r>
      <w:r>
        <w:t xml:space="preserve">   witch    </w:t>
      </w:r>
      <w:r>
        <w:t xml:space="preserve">   carousel    </w:t>
      </w:r>
      <w:r>
        <w:t xml:space="preserve">   Mirror Maze    </w:t>
      </w:r>
      <w:r>
        <w:t xml:space="preserve">   Carnival    </w:t>
      </w:r>
      <w:r>
        <w:t xml:space="preserve">   Circus    </w:t>
      </w:r>
      <w:r>
        <w:t xml:space="preserve">   Illinois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Something Wicked This Way Comes</dc:title>
  <dcterms:created xsi:type="dcterms:W3CDTF">2021-10-11T17:01:27Z</dcterms:created>
  <dcterms:modified xsi:type="dcterms:W3CDTF">2021-10-11T17:01:27Z</dcterms:modified>
</cp:coreProperties>
</file>