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Sources of money management help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help    </w:t>
      </w:r>
      <w:r>
        <w:t xml:space="preserve">   owe    </w:t>
      </w:r>
      <w:r>
        <w:t xml:space="preserve">   loan    </w:t>
      </w:r>
      <w:r>
        <w:t xml:space="preserve">   service    </w:t>
      </w:r>
      <w:r>
        <w:t xml:space="preserve">   government    </w:t>
      </w:r>
      <w:r>
        <w:t xml:space="preserve">   citizens    </w:t>
      </w:r>
      <w:r>
        <w:t xml:space="preserve">   budget    </w:t>
      </w:r>
      <w:r>
        <w:t xml:space="preserve">   expert    </w:t>
      </w:r>
      <w:r>
        <w:t xml:space="preserve">   advice    </w:t>
      </w:r>
      <w:r>
        <w:t xml:space="preserve">   debt    </w:t>
      </w:r>
      <w:r>
        <w:t xml:space="preserve">   money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Sources of money management help </dc:title>
  <dcterms:created xsi:type="dcterms:W3CDTF">2021-10-12T20:56:43Z</dcterms:created>
  <dcterms:modified xsi:type="dcterms:W3CDTF">2021-10-12T20:56:43Z</dcterms:modified>
</cp:coreProperties>
</file>