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List Week of May 18-22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try    </w:t>
      </w:r>
      <w:r>
        <w:t xml:space="preserve">   again    </w:t>
      </w:r>
      <w:r>
        <w:t xml:space="preserve">   bright    </w:t>
      </w:r>
      <w:r>
        <w:t xml:space="preserve">   light    </w:t>
      </w:r>
      <w:r>
        <w:t xml:space="preserve">   night    </w:t>
      </w:r>
      <w:r>
        <w:t xml:space="preserve">   fir    </w:t>
      </w:r>
      <w:r>
        <w:t xml:space="preserve">   tire    </w:t>
      </w:r>
      <w:r>
        <w:t xml:space="preserve">   fire    </w:t>
      </w:r>
      <w:r>
        <w:t xml:space="preserve">   fight    </w:t>
      </w:r>
      <w:r>
        <w:t xml:space="preserve">   shine    </w:t>
      </w:r>
      <w:r>
        <w:t xml:space="preserve">   price    </w:t>
      </w:r>
      <w:r>
        <w:t xml:space="preserve">   squirt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List Week of May 18-22</dc:title>
  <dcterms:created xsi:type="dcterms:W3CDTF">2021-10-11T17:33:19Z</dcterms:created>
  <dcterms:modified xsi:type="dcterms:W3CDTF">2021-10-11T17:33:19Z</dcterms:modified>
</cp:coreProperties>
</file>