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persuasive    </w:t>
      </w:r>
      <w:r>
        <w:t xml:space="preserve">   literature    </w:t>
      </w:r>
      <w:r>
        <w:t xml:space="preserve">   banana    </w:t>
      </w:r>
      <w:r>
        <w:t xml:space="preserve">   descriptive    </w:t>
      </w:r>
      <w:r>
        <w:t xml:space="preserve">   octopus    </w:t>
      </w:r>
      <w:r>
        <w:t xml:space="preserve">   penguin    </w:t>
      </w:r>
      <w:r>
        <w:t xml:space="preserve">   sceince    </w:t>
      </w:r>
      <w:r>
        <w:t xml:space="preserve">   liquid    </w:t>
      </w:r>
      <w:r>
        <w:t xml:space="preserve">   height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(A)</dc:title>
  <dcterms:created xsi:type="dcterms:W3CDTF">2021-10-11T17:41:09Z</dcterms:created>
  <dcterms:modified xsi:type="dcterms:W3CDTF">2021-10-11T17:41:09Z</dcterms:modified>
</cp:coreProperties>
</file>