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 Patricks Day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briken    </w:t>
      </w:r>
      <w:r>
        <w:t xml:space="preserve">   uselful    </w:t>
      </w:r>
      <w:r>
        <w:t xml:space="preserve">   caught    </w:t>
      </w:r>
      <w:r>
        <w:t xml:space="preserve">   awful    </w:t>
      </w:r>
      <w:r>
        <w:t xml:space="preserve">   frozen    </w:t>
      </w:r>
      <w:r>
        <w:t xml:space="preserve">   bravely    </w:t>
      </w:r>
      <w:r>
        <w:t xml:space="preserve">   icy    </w:t>
      </w:r>
      <w:r>
        <w:t xml:space="preserve">   smiling    </w:t>
      </w:r>
      <w:r>
        <w:t xml:space="preserve">   movement    </w:t>
      </w:r>
      <w:r>
        <w:t xml:space="preserve">   tireless    </w:t>
      </w:r>
      <w:r>
        <w:t xml:space="preserve">   sharing    </w:t>
      </w:r>
      <w:r>
        <w:t xml:space="preserve">   baking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Patricks Day Spelling Words</dc:title>
  <dcterms:created xsi:type="dcterms:W3CDTF">2021-10-11T17:54:42Z</dcterms:created>
  <dcterms:modified xsi:type="dcterms:W3CDTF">2021-10-11T17:54:42Z</dcterms:modified>
</cp:coreProperties>
</file>