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Mississippi    </w:t>
      </w:r>
      <w:r>
        <w:t xml:space="preserve">   Texas    </w:t>
      </w:r>
      <w:r>
        <w:t xml:space="preserve">   Oregon    </w:t>
      </w:r>
      <w:r>
        <w:t xml:space="preserve">   Newyork    </w:t>
      </w:r>
      <w:r>
        <w:t xml:space="preserve">   Michigan    </w:t>
      </w:r>
      <w:r>
        <w:t xml:space="preserve">   Florida    </w:t>
      </w:r>
      <w:r>
        <w:t xml:space="preserve">   Southdakota    </w:t>
      </w:r>
      <w:r>
        <w:t xml:space="preserve">   Northcarolina    </w:t>
      </w:r>
      <w:r>
        <w:t xml:space="preserve">   Ohio    </w:t>
      </w:r>
      <w:r>
        <w:t xml:space="preserve">   California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</dc:title>
  <dcterms:created xsi:type="dcterms:W3CDTF">2021-10-11T17:59:04Z</dcterms:created>
  <dcterms:modified xsi:type="dcterms:W3CDTF">2021-10-11T17:59:04Z</dcterms:modified>
</cp:coreProperties>
</file>