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Cell Cycle and Cellular Reproduction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cell plate    </w:t>
      </w:r>
      <w:r>
        <w:t xml:space="preserve">   telephase    </w:t>
      </w:r>
      <w:r>
        <w:t xml:space="preserve">   anaphase    </w:t>
      </w:r>
      <w:r>
        <w:t xml:space="preserve">   metaohase    </w:t>
      </w:r>
      <w:r>
        <w:t xml:space="preserve">   prometaphase    </w:t>
      </w:r>
      <w:r>
        <w:t xml:space="preserve">   prophase    </w:t>
      </w:r>
      <w:r>
        <w:t xml:space="preserve">   centrioles    </w:t>
      </w:r>
      <w:r>
        <w:t xml:space="preserve">   centrosomes    </w:t>
      </w:r>
      <w:r>
        <w:t xml:space="preserve">   kinetochores    </w:t>
      </w:r>
      <w:r>
        <w:t xml:space="preserve">   centromere    </w:t>
      </w:r>
      <w:r>
        <w:t xml:space="preserve">   haploid    </w:t>
      </w:r>
      <w:r>
        <w:t xml:space="preserve">   diploid    </w:t>
      </w:r>
      <w:r>
        <w:t xml:space="preserve">   chromatin    </w:t>
      </w:r>
      <w:r>
        <w:t xml:space="preserve">   heterochromatin    </w:t>
      </w:r>
      <w:r>
        <w:t xml:space="preserve">   euchromatin    </w:t>
      </w:r>
      <w:r>
        <w:t xml:space="preserve">   stomic cells    </w:t>
      </w:r>
      <w:r>
        <w:t xml:space="preserve">   apoptosis    </w:t>
      </w:r>
      <w:r>
        <w:t xml:space="preserve">   cyclins    </w:t>
      </w:r>
      <w:r>
        <w:t xml:space="preserve">   signal    </w:t>
      </w:r>
      <w:r>
        <w:t xml:space="preserve">   mitotic spindle    </w:t>
      </w:r>
      <w:r>
        <w:t xml:space="preserve">   cytokinesis    </w:t>
      </w:r>
      <w:r>
        <w:t xml:space="preserve">   mitosis    </w:t>
      </w:r>
      <w:r>
        <w:t xml:space="preserve">   chromatid    </w:t>
      </w:r>
      <w:r>
        <w:t xml:space="preserve">   interphase    </w:t>
      </w:r>
      <w:r>
        <w:t xml:space="preserve">   cell 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Cell Cycle and Cellular Reproduction</dc:title>
  <dcterms:created xsi:type="dcterms:W3CDTF">2021-10-11T18:52:45Z</dcterms:created>
  <dcterms:modified xsi:type="dcterms:W3CDTF">2021-10-11T18:52:45Z</dcterms:modified>
</cp:coreProperties>
</file>