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Liberator's 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colonial folkways    </w:t>
      </w:r>
      <w:r>
        <w:t xml:space="preserve">   interview    </w:t>
      </w:r>
      <w:r>
        <w:t xml:space="preserve">   trial    </w:t>
      </w:r>
      <w:r>
        <w:t xml:space="preserve">   molasses act    </w:t>
      </w:r>
      <w:r>
        <w:t xml:space="preserve">   travel    </w:t>
      </w:r>
      <w:r>
        <w:t xml:space="preserve">   sailpower    </w:t>
      </w:r>
      <w:r>
        <w:t xml:space="preserve">   triangular trade    </w:t>
      </w:r>
      <w:r>
        <w:t xml:space="preserve">   agriculture    </w:t>
      </w:r>
      <w:r>
        <w:t xml:space="preserve">   great awakening    </w:t>
      </w:r>
      <w:r>
        <w:t xml:space="preserve">   carriage    </w:t>
      </w:r>
      <w:r>
        <w:t xml:space="preserve">   Zenger    </w:t>
      </w:r>
      <w:r>
        <w:t xml:space="preserve">   education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Liberator's Daily Word Search</dc:title>
  <dcterms:created xsi:type="dcterms:W3CDTF">2021-10-11T19:13:31Z</dcterms:created>
  <dcterms:modified xsi:type="dcterms:W3CDTF">2021-10-11T19:13:31Z</dcterms:modified>
</cp:coreProperties>
</file>