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The Renaissance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Mona Lisa    </w:t>
      </w:r>
      <w:r>
        <w:t xml:space="preserve">   Patron    </w:t>
      </w:r>
      <w:r>
        <w:t xml:space="preserve">   Fresco    </w:t>
      </w:r>
      <w:r>
        <w:t xml:space="preserve">   Realism    </w:t>
      </w:r>
      <w:r>
        <w:t xml:space="preserve">   Raphael    </w:t>
      </w:r>
      <w:r>
        <w:t xml:space="preserve">   Botticelli    </w:t>
      </w:r>
      <w:r>
        <w:t xml:space="preserve">   Italy    </w:t>
      </w:r>
      <w:r>
        <w:t xml:space="preserve">   Humanism    </w:t>
      </w:r>
      <w:r>
        <w:t xml:space="preserve">   Donatello    </w:t>
      </w:r>
      <w:r>
        <w:t xml:space="preserve">   Florence    </w:t>
      </w:r>
      <w:r>
        <w:t xml:space="preserve">   Renaissance    </w:t>
      </w:r>
      <w:r>
        <w:t xml:space="preserve">   DaVinci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Renaissance </dc:title>
  <dcterms:created xsi:type="dcterms:W3CDTF">2021-10-10T23:47:59Z</dcterms:created>
  <dcterms:modified xsi:type="dcterms:W3CDTF">2021-10-10T23:47:59Z</dcterms:modified>
</cp:coreProperties>
</file>