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and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zigzag    </w:t>
      </w:r>
      <w:r>
        <w:t xml:space="preserve">   pratractor    </w:t>
      </w:r>
      <w:r>
        <w:t xml:space="preserve">   logarithm    </w:t>
      </w:r>
      <w:r>
        <w:t xml:space="preserve">   linear    </w:t>
      </w:r>
      <w:r>
        <w:t xml:space="preserve">   intersect    </w:t>
      </w:r>
      <w:r>
        <w:t xml:space="preserve">   interim    </w:t>
      </w:r>
      <w:r>
        <w:t xml:space="preserve">   insoluble    </w:t>
      </w:r>
      <w:r>
        <w:t xml:space="preserve">   geometric    </w:t>
      </w:r>
      <w:r>
        <w:t xml:space="preserve">   fathom    </w:t>
      </w:r>
      <w:r>
        <w:t xml:space="preserve">   expand    </w:t>
      </w:r>
      <w:r>
        <w:t xml:space="preserve">   digram    </w:t>
      </w:r>
      <w:r>
        <w:t xml:space="preserve">   determine    </w:t>
      </w:r>
      <w:r>
        <w:t xml:space="preserve">   deciamal    </w:t>
      </w:r>
      <w:r>
        <w:t xml:space="preserve">   cubic    </w:t>
      </w:r>
      <w:r>
        <w:t xml:space="preserve">   convert    </w:t>
      </w:r>
      <w:r>
        <w:t xml:space="preserve">   constant    </w:t>
      </w:r>
      <w:r>
        <w:t xml:space="preserve">   comparitive    </w:t>
      </w:r>
      <w:r>
        <w:t xml:space="preserve">   allow    </w:t>
      </w:r>
      <w:r>
        <w:t xml:space="preserve">   acute    </w:t>
      </w:r>
      <w:r>
        <w:t xml:space="preserve">  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Measurement</dc:title>
  <dcterms:created xsi:type="dcterms:W3CDTF">2021-10-11T19:50:34Z</dcterms:created>
  <dcterms:modified xsi:type="dcterms:W3CDTF">2021-10-11T19:50:34Z</dcterms:modified>
</cp:coreProperties>
</file>