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UK Black 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first Black woman to have an account of her life published in the UK (4, 6)</w:t>
            </w:r>
          </w:p>
          <w:p>
            <w:pPr>
              <w:keepLines/>
              <w:pStyle w:val="CluesTiny"/>
            </w:pPr>
            <w:r>
              <w:rPr>
                <w:b w:val="true"/>
                <w:bCs w:val="true"/>
              </w:rPr>
              <w:t xml:space="preserve">6. </w:t>
            </w:r>
            <w:r>
              <w:t xml:space="preserve">Which revolution was led by Toussaint L’Ouverture? (7)</w:t>
            </w:r>
          </w:p>
          <w:p>
            <w:pPr>
              <w:keepLines/>
              <w:pStyle w:val="CluesTiny"/>
            </w:pPr>
            <w:r>
              <w:rPr>
                <w:b w:val="true"/>
                <w:bCs w:val="true"/>
              </w:rPr>
              <w:t xml:space="preserve">9. </w:t>
            </w:r>
            <w:r>
              <w:t xml:space="preserve">The first black Briton that we have both a name and a picture for was a trumpeter for both Henry VII and Henry VIII. What is his name? (4, 6) </w:t>
            </w:r>
          </w:p>
          <w:p>
            <w:pPr>
              <w:keepLines/>
              <w:pStyle w:val="CluesTiny"/>
            </w:pPr>
            <w:r>
              <w:rPr>
                <w:b w:val="true"/>
                <w:bCs w:val="true"/>
              </w:rPr>
              <w:t xml:space="preserve">10. </w:t>
            </w:r>
            <w:r>
              <w:t xml:space="preserve">Name of the animal used in the BBP group founded in 1968 by Obi Egbuna. (6) </w:t>
            </w:r>
          </w:p>
          <w:p>
            <w:pPr>
              <w:keepLines/>
              <w:pStyle w:val="CluesTiny"/>
            </w:pPr>
            <w:r>
              <w:rPr>
                <w:b w:val="true"/>
                <w:bCs w:val="true"/>
              </w:rPr>
              <w:t xml:space="preserve">11. </w:t>
            </w:r>
            <w:r>
              <w:t xml:space="preserve">The name of the civil rights journal that The League of Coloured People published. (3,4)</w:t>
            </w:r>
          </w:p>
          <w:p>
            <w:pPr>
              <w:keepLines/>
              <w:pStyle w:val="CluesTiny"/>
            </w:pPr>
            <w:r>
              <w:rPr>
                <w:b w:val="true"/>
                <w:bCs w:val="true"/>
              </w:rPr>
              <w:t xml:space="preserve">12. </w:t>
            </w:r>
            <w:r>
              <w:t xml:space="preserve">One of the wealthiest inhabitants of 4th century Roman York was   discovered to be a middle-class woman of black African ancestry. What was she named? ‘The (5, 6, 4) </w:t>
            </w:r>
          </w:p>
          <w:p>
            <w:pPr>
              <w:keepLines/>
              <w:pStyle w:val="CluesTiny"/>
            </w:pPr>
            <w:r>
              <w:rPr>
                <w:b w:val="true"/>
                <w:bCs w:val="true"/>
              </w:rPr>
              <w:t xml:space="preserve">14. </w:t>
            </w:r>
            <w:r>
              <w:t xml:space="preserve">In the Gedling Colliery in Nottinghamshire it was thought that at least 1/4 of its workforce between the 1950’s and the 1980’s were black. What was the Gedling Colliery also knows as? The Pit of(7) </w:t>
            </w:r>
          </w:p>
          <w:p>
            <w:pPr>
              <w:keepLines/>
              <w:pStyle w:val="CluesTiny"/>
            </w:pPr>
            <w:r>
              <w:rPr>
                <w:b w:val="true"/>
                <w:bCs w:val="true"/>
              </w:rPr>
              <w:t xml:space="preserve">15. </w:t>
            </w:r>
            <w:r>
              <w:t xml:space="preserve">Who is thought to be Britain’s first Black Queen? (9)</w:t>
            </w:r>
          </w:p>
          <w:p>
            <w:pPr>
              <w:keepLines/>
              <w:pStyle w:val="CluesTiny"/>
            </w:pPr>
            <w:r>
              <w:rPr>
                <w:b w:val="true"/>
                <w:bCs w:val="true"/>
              </w:rPr>
              <w:t xml:space="preserve">16. </w:t>
            </w:r>
            <w:r>
              <w:t xml:space="preserve">During which trial was it first noted that there was behaviour motivated by racial hatred within the Metropolitan Police? (8, 4)</w:t>
            </w:r>
          </w:p>
        </w:tc>
        <w:tc>
          <w:p>
            <w:pPr>
              <w:pStyle w:val="CluesTiny"/>
            </w:pPr>
            <w:r>
              <w:rPr>
                <w:b w:val="true"/>
                <w:bCs w:val="true"/>
              </w:rPr>
              <w:t xml:space="preserve">Down</w:t>
            </w:r>
          </w:p>
          <w:p>
            <w:pPr>
              <w:keepLines/>
              <w:pStyle w:val="CluesTiny"/>
            </w:pPr>
            <w:r>
              <w:rPr>
                <w:b w:val="true"/>
                <w:bCs w:val="true"/>
              </w:rPr>
              <w:t xml:space="preserve">1. </w:t>
            </w:r>
            <w:r>
              <w:t xml:space="preserve">What is the violence that happened in 1919 when the post war white soldiers decided that it was the black people who were taking all of the jobs known as? (4,5) </w:t>
            </w:r>
          </w:p>
          <w:p>
            <w:pPr>
              <w:keepLines/>
              <w:pStyle w:val="CluesTiny"/>
            </w:pPr>
            <w:r>
              <w:rPr>
                <w:b w:val="true"/>
                <w:bCs w:val="true"/>
              </w:rPr>
              <w:t xml:space="preserve">3. </w:t>
            </w:r>
            <w:r>
              <w:t xml:space="preserve">In a village in East Sussex, one of the earliest black Britons was discovered. She is thought to have lived nearly 1800 years ago in 245AD. What name was she given? (6, 4, 5) </w:t>
            </w:r>
          </w:p>
          <w:p>
            <w:pPr>
              <w:keepLines/>
              <w:pStyle w:val="CluesTiny"/>
            </w:pPr>
            <w:r>
              <w:rPr>
                <w:b w:val="true"/>
                <w:bCs w:val="true"/>
              </w:rPr>
              <w:t xml:space="preserve">4. </w:t>
            </w:r>
            <w:r>
              <w:t xml:space="preserve">In 1965 the first legislation that addressed  racial discrimination was brought in to the UK. What was the Act called? (4, 9)</w:t>
            </w:r>
          </w:p>
          <w:p>
            <w:pPr>
              <w:keepLines/>
              <w:pStyle w:val="CluesTiny"/>
            </w:pPr>
            <w:r>
              <w:rPr>
                <w:b w:val="true"/>
                <w:bCs w:val="true"/>
              </w:rPr>
              <w:t xml:space="preserve">5. </w:t>
            </w:r>
            <w:r>
              <w:t xml:space="preserve">Who’s murder provoked the Macpherson report in 1999? (7, 8) </w:t>
            </w:r>
          </w:p>
          <w:p>
            <w:pPr>
              <w:keepLines/>
              <w:pStyle w:val="CluesTiny"/>
            </w:pPr>
            <w:r>
              <w:rPr>
                <w:b w:val="true"/>
                <w:bCs w:val="true"/>
              </w:rPr>
              <w:t xml:space="preserve">7. </w:t>
            </w:r>
            <w:r>
              <w:t xml:space="preserve">Name of the boycott that Guy Bailey and 2 others led in 1963 after Guy was turned away from a job interview because he was black? (7,3 Boycott) </w:t>
            </w:r>
          </w:p>
          <w:p>
            <w:pPr>
              <w:keepLines/>
              <w:pStyle w:val="CluesTiny"/>
            </w:pPr>
            <w:r>
              <w:rPr>
                <w:b w:val="true"/>
                <w:bCs w:val="true"/>
              </w:rPr>
              <w:t xml:space="preserve">8. </w:t>
            </w:r>
            <w:r>
              <w:t xml:space="preserve">Which London Carnival was started by human rights activist Claudia Jones. (7,4)  </w:t>
            </w:r>
          </w:p>
          <w:p>
            <w:pPr>
              <w:keepLines/>
              <w:pStyle w:val="CluesTiny"/>
            </w:pPr>
            <w:r>
              <w:rPr>
                <w:b w:val="true"/>
                <w:bCs w:val="true"/>
              </w:rPr>
              <w:t xml:space="preserve">13. </w:t>
            </w:r>
            <w:r>
              <w:t xml:space="preserve">Which prominent UK city has streets named after the 18th century slave owners who made their fortunes from plantations? (7)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Black History </dc:title>
  <dcterms:created xsi:type="dcterms:W3CDTF">2021-10-11T20:17:15Z</dcterms:created>
  <dcterms:modified xsi:type="dcterms:W3CDTF">2021-10-11T20:17:15Z</dcterms:modified>
</cp:coreProperties>
</file>