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Domination by one country of the political, economic, or cultural life of another country or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 in which an outside power claims exclusive investment or trading privileges.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Commodore who sailed to Japan to deliver a letter from American President, commanding the Japanese to open its ports to diplomatic and commercial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Assembly or legislature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Country with its own government but under the control of an outside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Powerful banking and industrial families in Japan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Society that has a common culture and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Conflict between Russia and Japan in 1904-1905 over control of Korea and Manchuria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Reign of Japanese emperor Meiji from 1868 to 1912 which was marked by rapid modernization and industrialization.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Japan</w:t>
            </w:r>
          </w:p>
        </w:tc>
      </w:tr>
    </w:tbl>
    <w:p>
      <w:pPr>
        <w:pStyle w:val="WordBankMedium"/>
      </w:pPr>
      <w:r>
        <w:t xml:space="preserve">   Imperialism    </w:t>
      </w:r>
      <w:r>
        <w:t xml:space="preserve">   Sphere of influence     </w:t>
      </w:r>
      <w:r>
        <w:t xml:space="preserve">   Protectorate    </w:t>
      </w:r>
      <w:r>
        <w:t xml:space="preserve">   Tokyo    </w:t>
      </w:r>
      <w:r>
        <w:t xml:space="preserve">   Meiji Restoration    </w:t>
      </w:r>
      <w:r>
        <w:t xml:space="preserve">   Diet    </w:t>
      </w:r>
      <w:r>
        <w:t xml:space="preserve">   Zaibatsu    </w:t>
      </w:r>
      <w:r>
        <w:t xml:space="preserve">   Homogeneous society    </w:t>
      </w:r>
      <w:r>
        <w:t xml:space="preserve">   Russo-Japanese war    </w:t>
      </w:r>
      <w:r>
        <w:t xml:space="preserve">   Matthew Perry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Crossword Puzzle</dc:title>
  <dcterms:created xsi:type="dcterms:W3CDTF">2021-10-11T20:33:20Z</dcterms:created>
  <dcterms:modified xsi:type="dcterms:W3CDTF">2021-10-11T20:33:20Z</dcterms:modified>
</cp:coreProperties>
</file>