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Vocab Unit 6</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400" w:hRule="atLeast"/>
        </w:trPr>
        <w:tc>
          <w:p/>
        </w:tc>
        <w:tc>
          <w:p/>
        </w:tc>
        <w:tc>
          <w:p/>
        </w:tc>
        <w:tc>
          <w:p/>
        </w:tc>
        <w:tc>
          <w:p/>
        </w:tc>
        <w:tc>
          <w:p/>
        </w:tc>
        <w:tc>
          <w:p/>
        </w:tc>
        <w:tc>
          <w:p/>
        </w:tc>
        <w:tc>
          <w:p/>
        </w:tc>
        <w:tc>
          <w:p/>
        </w:tc>
        <w:tc>
          <w:p/>
        </w:tc>
        <w:tc>
          <w:p/>
        </w:tc>
        <w:tc>
          <w:p/>
        </w:tc>
        <w:tc>
          <w:p/>
        </w:tc>
        <w:tc>
          <w:p/>
        </w:tc>
        <w:tc>
          <w:p/>
        </w:tc>
        <w:tc>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1</w:t>
            </w:r>
          </w:p>
        </w:tc>
        <w:tc>
          <w:p/>
        </w:tc>
        <w:tc>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3</w:t>
            </w:r>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p/>
        </w:tc>
        <w:tc>
          <w:p/>
        </w:tc>
        <w:tc>
          <w:p/>
        </w:tc>
        <w:tc>
          <w:p/>
        </w:tc>
        <w:tc>
          <w:p/>
        </w:tc>
        <w:tc>
          <w:tcPr>
            <w:tcBorders>
              <w:top w:val="single"/>
              <w:bottom w:val="single"/>
              <w:left w:val="single"/>
              <w:right w:val="single"/>
            </w:tcBorders>
            <w:vAlign w:val="top"/>
          </w:tcPr>
          <w:p>
            <w:pPr>
              <w:pStyle w:val="CrossgridSmall"/>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5</w:t>
            </w:r>
          </w:p>
        </w:tc>
        <w:tc>
          <w:p/>
        </w:tc>
        <w:tc>
          <w:p/>
        </w:tc>
      </w:tr>
      <w:tr>
        <w:trPr>
          <w:trHeight w:val="400" w:hRule="atLeast"/>
        </w:trPr>
        <w:tc>
          <w:p/>
        </w:tc>
        <w:tc>
          <w:p/>
        </w:tc>
        <w:tc>
          <w:p/>
        </w:tc>
        <w:tc>
          <w:p/>
        </w:tc>
        <w:tc>
          <w:p/>
        </w:tc>
        <w:tc>
          <w:tcPr>
            <w:tcBorders>
              <w:top w:val="single"/>
              <w:bottom w:val="single"/>
              <w:left w:val="single"/>
              <w:right w:val="single"/>
            </w:tcBorders>
            <w:vAlign w:val="top"/>
          </w:tcPr>
          <w:p>
            <w:pPr>
              <w:pStyle w:val="CrossgridSmall"/>
            </w:pPr>
            <w:r>
              <w:t xml:space="preserve">6</w:t>
            </w:r>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Small"/>
            </w:pPr>
            <w:r>
              <w:t xml:space="preserve">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8</w:t>
            </w:r>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r>
      <w:tr>
        <w:trPr>
          <w:trHeight w:val="400" w:hRule="atLeast"/>
        </w:trPr>
        <w:tc>
          <w:p/>
        </w:tc>
        <w:tc>
          <w:p/>
        </w:tc>
        <w:tc>
          <w:p/>
        </w:tc>
        <w:tc>
          <w:tcPr>
            <w:tcBorders>
              <w:top w:val="single"/>
              <w:bottom w:val="single"/>
              <w:left w:val="single"/>
              <w:right w:val="single"/>
            </w:tcBorders>
            <w:vAlign w:val="top"/>
          </w:tcPr>
          <w:p>
            <w:pPr>
              <w:pStyle w:val="CrossgridSmall"/>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Small"/>
            </w:pPr>
            <w:r>
              <w:t xml:space="preserve">11</w:t>
            </w: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12</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Small"/>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tcPr>
            <w:tcBorders>
              <w:top w:val="single"/>
              <w:bottom w:val="single"/>
              <w:left w:val="single"/>
              <w:right w:val="single"/>
            </w:tcBorders>
            <w:vAlign w:val="top"/>
          </w:tcPr>
          <w:p>
            <w:pPr>
              <w:pStyle w:val="CrossgridSmall"/>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r>
      <w:tr>
        <w:trPr>
          <w:trHeight w:val="4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400" w:hRule="atLeast"/>
        </w:trPr>
        <w:tc>
          <w:p/>
        </w:tc>
        <w:tc>
          <w:p/>
        </w:tc>
        <w:tc>
          <w:p/>
        </w:tc>
        <w:tc>
          <w:p/>
        </w:tc>
        <w:tc>
          <w:tcPr>
            <w:tcBorders>
              <w:top w:val="single"/>
              <w:bottom w:val="single"/>
              <w:left w:val="single"/>
              <w:right w:val="single"/>
            </w:tcBorders>
            <w:vAlign w:val="top"/>
          </w:tcPr>
          <w:p>
            <w:pPr>
              <w:pStyle w:val="CrossgridSmall"/>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2. </w:t>
            </w:r>
            <w:r>
              <w:t xml:space="preserve">Felicity was so  _______by the latest episode of “This Is Us” that she didn’t even realize that the timer for her salted caramel pumpkin cheesecake went off, and she ended up burning the whole thing!</w:t>
            </w:r>
          </w:p>
          <w:p>
            <w:pPr>
              <w:keepLines/>
              <w:pStyle w:val="CluesTiny"/>
            </w:pPr>
            <w:r>
              <w:rPr>
                <w:b w:val="true"/>
                <w:bCs w:val="true"/>
              </w:rPr>
              <w:t xml:space="preserve">4. </w:t>
            </w:r>
            <w:r>
              <w:t xml:space="preserve">Before appearing before Judge Judy in the case of “Jenna Lis v. Salt Bae”, Jenna was sure to _____ all of her witnesses’ remarks that stated Jenna was the first person to use flair in the way she seasoned food, not that Turkish guy from the meme.</w:t>
            </w:r>
          </w:p>
          <w:p>
            <w:pPr>
              <w:keepLines/>
              <w:pStyle w:val="CluesTiny"/>
            </w:pPr>
            <w:r>
              <w:rPr>
                <w:b w:val="true"/>
                <w:bCs w:val="true"/>
              </w:rPr>
              <w:t xml:space="preserve">7. </w:t>
            </w:r>
            <w:r>
              <w:t xml:space="preserve">Emily’s psychic told her that in a previous life, Emily was a _____Soviet spy who hacked into Americans’ phone lines and listened for any sign of government secrets.</w:t>
            </w:r>
          </w:p>
          <w:p>
            <w:pPr>
              <w:keepLines/>
              <w:pStyle w:val="CluesTiny"/>
            </w:pPr>
            <w:r>
              <w:rPr>
                <w:b w:val="true"/>
                <w:bCs w:val="true"/>
              </w:rPr>
              <w:t xml:space="preserve">9. </w:t>
            </w:r>
            <w:r>
              <w:t xml:space="preserve">“Why you all up in my grill?” Hayden asked Mr. Belko, angered by the teacher’s ______ probing into his personal style. “I’m just trying to represent ‘swag nation’!”</w:t>
            </w:r>
          </w:p>
          <w:p>
            <w:pPr>
              <w:keepLines/>
              <w:pStyle w:val="CluesTiny"/>
            </w:pPr>
            <w:r>
              <w:rPr>
                <w:b w:val="true"/>
                <w:bCs w:val="true"/>
              </w:rPr>
              <w:t xml:space="preserve">10. </w:t>
            </w:r>
            <w:r>
              <w:t xml:space="preserve">Because her palate is so sensitive, Nora noticed a ______ of oakiness in that smoked Havarti.</w:t>
            </w:r>
          </w:p>
          <w:p>
            <w:pPr>
              <w:keepLines/>
              <w:pStyle w:val="CluesTiny"/>
            </w:pPr>
            <w:r>
              <w:rPr>
                <w:b w:val="true"/>
                <w:bCs w:val="true"/>
              </w:rPr>
              <w:t xml:space="preserve">13. </w:t>
            </w:r>
            <w:r>
              <w:t xml:space="preserve">Jil didn’t realize that once she joined the _____ of Beliebers, she was forced to cut her hair into a surfer-boy style, wear a purple zip hoodie every day, and attain Canadian citizenship.</w:t>
            </w:r>
          </w:p>
          <w:p>
            <w:pPr>
              <w:keepLines/>
              <w:pStyle w:val="CluesTiny"/>
            </w:pPr>
            <w:r>
              <w:rPr>
                <w:b w:val="true"/>
                <w:bCs w:val="true"/>
              </w:rPr>
              <w:t xml:space="preserve">14. </w:t>
            </w:r>
            <w:r>
              <w:t xml:space="preserve">The final panel in Catherine’s comics usually reveal her _____ with the subject of the story. In her latest comic, it was the commercialization of the Christmas season.</w:t>
            </w:r>
          </w:p>
          <w:p>
            <w:pPr>
              <w:keepLines/>
              <w:pStyle w:val="CluesTiny"/>
            </w:pPr>
            <w:r>
              <w:rPr>
                <w:b w:val="true"/>
                <w:bCs w:val="true"/>
              </w:rPr>
              <w:t xml:space="preserve">15. </w:t>
            </w:r>
            <w:r>
              <w:t xml:space="preserve">Alex has no patience for _________that half-heartedly devote time and energy to charities for the sole purpose of making themselves look good. Either go HAM or go home, son!</w:t>
            </w:r>
          </w:p>
        </w:tc>
        <w:tc>
          <w:p>
            <w:pPr>
              <w:pStyle w:val="CluesTiny"/>
            </w:pPr>
            <w:r>
              <w:rPr>
                <w:b w:val="true"/>
                <w:bCs w:val="true"/>
              </w:rPr>
              <w:t xml:space="preserve">Down</w:t>
            </w:r>
          </w:p>
          <w:p>
            <w:pPr>
              <w:keepLines/>
              <w:pStyle w:val="CluesTiny"/>
            </w:pPr>
            <w:r>
              <w:rPr>
                <w:b w:val="true"/>
                <w:bCs w:val="true"/>
              </w:rPr>
              <w:t xml:space="preserve">1. </w:t>
            </w:r>
            <w:r>
              <w:t xml:space="preserve">Angela took one look at Joe’s new arm candy, noticed her cultured and _____ poise, and immediately thought: “WHO IS SHE?”</w:t>
            </w:r>
          </w:p>
          <w:p>
            <w:pPr>
              <w:keepLines/>
              <w:pStyle w:val="CluesTiny"/>
            </w:pPr>
            <w:r>
              <w:rPr>
                <w:b w:val="true"/>
                <w:bCs w:val="true"/>
              </w:rPr>
              <w:t xml:space="preserve">3. </w:t>
            </w:r>
            <w:r>
              <w:t xml:space="preserve">Since he is considered a/an _______ in tree-climbing, Gio scoffed at the class in their novice endeavors when they all tried to climb the mighty elm tree but ended up with splinters and bruised knees.</w:t>
            </w:r>
          </w:p>
          <w:p>
            <w:pPr>
              <w:keepLines/>
              <w:pStyle w:val="CluesTiny"/>
            </w:pPr>
            <w:r>
              <w:rPr>
                <w:b w:val="true"/>
                <w:bCs w:val="true"/>
              </w:rPr>
              <w:t xml:space="preserve">5. </w:t>
            </w:r>
            <w:r>
              <w:t xml:space="preserve">When Zach used that hologram of Tupac as part of his speech about east coast rap, that visual aid gave his speech _______.</w:t>
            </w:r>
          </w:p>
          <w:p>
            <w:pPr>
              <w:keepLines/>
              <w:pStyle w:val="CluesTiny"/>
            </w:pPr>
            <w:r>
              <w:rPr>
                <w:b w:val="true"/>
                <w:bCs w:val="true"/>
              </w:rPr>
              <w:t xml:space="preserve">6. </w:t>
            </w:r>
            <w:r>
              <w:t xml:space="preserve">“Each episode of Stranger Things Season 2 is an absolute _____!” Elijah said. “Something is unravelled in every moment and I just can’t stop watching! OMG WHAT DID ELEVEN JUST DO? FLKSLJDKSLKJSDLFKJ!”</w:t>
            </w:r>
          </w:p>
          <w:p>
            <w:pPr>
              <w:keepLines/>
              <w:pStyle w:val="CluesTiny"/>
            </w:pPr>
            <w:r>
              <w:rPr>
                <w:b w:val="true"/>
                <w:bCs w:val="true"/>
              </w:rPr>
              <w:t xml:space="preserve">8. </w:t>
            </w:r>
            <w:r>
              <w:t xml:space="preserve">Mya had a ______ step in her walk after accomplishing her goals for the day: acing her biology test, getting her driver’s license, and unlocking the Dog Hotel in Nintendogs.</w:t>
            </w:r>
          </w:p>
          <w:p>
            <w:pPr>
              <w:keepLines/>
              <w:pStyle w:val="CluesTiny"/>
            </w:pPr>
            <w:r>
              <w:rPr>
                <w:b w:val="true"/>
                <w:bCs w:val="true"/>
              </w:rPr>
              <w:t xml:space="preserve">11. </w:t>
            </w:r>
            <w:r>
              <w:t xml:space="preserve">Angel does not ______ any sort of socialist behavior. You put those pamphlets for free healthcare away immediately, missy!</w:t>
            </w:r>
          </w:p>
          <w:p>
            <w:pPr>
              <w:keepLines/>
              <w:pStyle w:val="CluesTiny"/>
            </w:pPr>
            <w:r>
              <w:rPr>
                <w:b w:val="true"/>
                <w:bCs w:val="true"/>
              </w:rPr>
              <w:t xml:space="preserve">12. </w:t>
            </w:r>
            <w:r>
              <w:t xml:space="preserve">After a cherry bomb was dropped  in the toilets as part of Michael’s sophomore prank, the 3rd floor hallway had a ____ smell that just wouldn’t go away.</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 Unit 6</dc:title>
  <dcterms:created xsi:type="dcterms:W3CDTF">2021-10-11T21:02:12Z</dcterms:created>
  <dcterms:modified xsi:type="dcterms:W3CDTF">2021-10-11T21:02:12Z</dcterms:modified>
</cp:coreProperties>
</file>