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#3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beguile    </w:t>
      </w:r>
      <w:r>
        <w:t xml:space="preserve">   chide    </w:t>
      </w:r>
      <w:r>
        <w:t xml:space="preserve">   doublet    </w:t>
      </w:r>
      <w:r>
        <w:t xml:space="preserve">   envious    </w:t>
      </w:r>
      <w:r>
        <w:t xml:space="preserve">   fee-simple    </w:t>
      </w:r>
      <w:r>
        <w:t xml:space="preserve">   fiend    </w:t>
      </w:r>
      <w:r>
        <w:t xml:space="preserve">   minion    </w:t>
      </w:r>
      <w:r>
        <w:t xml:space="preserve">   vile    </w:t>
      </w:r>
      <w:r>
        <w:t xml:space="preserve">   weraday    </w:t>
      </w:r>
      <w:r>
        <w:t xml:space="preserve">   woe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#3</dc:title>
  <dcterms:created xsi:type="dcterms:W3CDTF">2021-10-11T21:07:51Z</dcterms:created>
  <dcterms:modified xsi:type="dcterms:W3CDTF">2021-10-11T21:07:51Z</dcterms:modified>
</cp:coreProperties>
</file>