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Words Week #2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eclectic    </w:t>
      </w:r>
      <w:r>
        <w:t xml:space="preserve">   divulge    </w:t>
      </w:r>
      <w:r>
        <w:t xml:space="preserve">   dialogue    </w:t>
      </w:r>
      <w:r>
        <w:t xml:space="preserve">   despondent    </w:t>
      </w:r>
      <w:r>
        <w:t xml:space="preserve">   deign    </w:t>
      </w:r>
      <w:r>
        <w:t xml:space="preserve">   deduction    </w:t>
      </w:r>
      <w:r>
        <w:t xml:space="preserve">   decorum    </w:t>
      </w:r>
      <w:r>
        <w:t xml:space="preserve">   cower    </w:t>
      </w:r>
      <w:r>
        <w:t xml:space="preserve">   commemorate    </w:t>
      </w:r>
      <w:r>
        <w:t xml:space="preserve">   chronology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Words Week #2</dc:title>
  <dcterms:created xsi:type="dcterms:W3CDTF">2021-10-11T21:17:46Z</dcterms:created>
  <dcterms:modified xsi:type="dcterms:W3CDTF">2021-10-11T21:17:46Z</dcterms:modified>
</cp:coreProperties>
</file>