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Vigorous    </w:t>
      </w:r>
      <w:r>
        <w:t xml:space="preserve">   Grotesquely    </w:t>
      </w:r>
      <w:r>
        <w:t xml:space="preserve">   Scrutinizing    </w:t>
      </w:r>
      <w:r>
        <w:t xml:space="preserve">   Apprehensively    </w:t>
      </w:r>
      <w:r>
        <w:t xml:space="preserve">   Accosted    </w:t>
      </w:r>
      <w:r>
        <w:t xml:space="preserve">   Timidly    </w:t>
      </w:r>
      <w:r>
        <w:t xml:space="preserve">   Punctilious    </w:t>
      </w:r>
      <w:r>
        <w:t xml:space="preserve">   Solemn    </w:t>
      </w:r>
      <w:r>
        <w:t xml:space="preserve">   hostility    </w:t>
      </w:r>
      <w:r>
        <w:t xml:space="preserve">   Tranquility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Word Search!</dc:title>
  <dcterms:created xsi:type="dcterms:W3CDTF">2021-10-11T21:19:49Z</dcterms:created>
  <dcterms:modified xsi:type="dcterms:W3CDTF">2021-10-11T21:19:49Z</dcterms:modified>
</cp:coreProperties>
</file>