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Into Wine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AHI TUNA    </w:t>
      </w:r>
      <w:r>
        <w:t xml:space="preserve">   BAR    </w:t>
      </w:r>
      <w:r>
        <w:t xml:space="preserve">   BEER    </w:t>
      </w:r>
      <w:r>
        <w:t xml:space="preserve">   BOTTLE    </w:t>
      </w:r>
      <w:r>
        <w:t xml:space="preserve">   CABERNET    </w:t>
      </w:r>
      <w:r>
        <w:t xml:space="preserve">   CANDACE    </w:t>
      </w:r>
      <w:r>
        <w:t xml:space="preserve">   CHARDONNAY    </w:t>
      </w:r>
      <w:r>
        <w:t xml:space="preserve">   CHARM    </w:t>
      </w:r>
      <w:r>
        <w:t xml:space="preserve">   CHEESEBOARD    </w:t>
      </w:r>
      <w:r>
        <w:t xml:space="preserve">   CHICKEN HARVEST    </w:t>
      </w:r>
      <w:r>
        <w:t xml:space="preserve">   COCKTAIL    </w:t>
      </w:r>
      <w:r>
        <w:t xml:space="preserve">   DRINK    </w:t>
      </w:r>
      <w:r>
        <w:t xml:space="preserve">   FRANCE    </w:t>
      </w:r>
      <w:r>
        <w:t xml:space="preserve">   GARY ASHER    </w:t>
      </w:r>
      <w:r>
        <w:t xml:space="preserve">   GLASS    </w:t>
      </w:r>
      <w:r>
        <w:t xml:space="preserve">   ITALIAN    </w:t>
      </w:r>
      <w:r>
        <w:t xml:space="preserve">   JAZZ    </w:t>
      </w:r>
      <w:r>
        <w:t xml:space="preserve">   MERLOT    </w:t>
      </w:r>
      <w:r>
        <w:t xml:space="preserve">   MOSCATO    </w:t>
      </w:r>
      <w:r>
        <w:t xml:space="preserve">   RIESLING    </w:t>
      </w:r>
      <w:r>
        <w:t xml:space="preserve">   RYLIE    </w:t>
      </w:r>
      <w:r>
        <w:t xml:space="preserve">   SAMUEL    </w:t>
      </w:r>
      <w:r>
        <w:t xml:space="preserve">   SANGRIA    </w:t>
      </w:r>
      <w:r>
        <w:t xml:space="preserve">   SARGEANT DAN    </w:t>
      </w:r>
      <w:r>
        <w:t xml:space="preserve">   STEPHEN    </w:t>
      </w:r>
      <w:r>
        <w:t xml:space="preserve">   VILLA POZZI    </w:t>
      </w:r>
      <w:r>
        <w:t xml:space="preserve">   VINEYARD    </w:t>
      </w:r>
      <w:r>
        <w:t xml:space="preserve">   WATER    </w:t>
      </w:r>
      <w:r>
        <w:t xml:space="preserve">   WHISKEY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Into Wine</dc:title>
  <dcterms:created xsi:type="dcterms:W3CDTF">2021-10-11T21:26:04Z</dcterms:created>
  <dcterms:modified xsi:type="dcterms:W3CDTF">2021-10-11T21:26:04Z</dcterms:modified>
</cp:coreProperties>
</file>