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11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amendent    </w:t>
      </w:r>
      <w:r>
        <w:t xml:space="preserve">   assessment    </w:t>
      </w:r>
      <w:r>
        <w:t xml:space="preserve">   emporium    </w:t>
      </w:r>
      <w:r>
        <w:t xml:space="preserve">   aquarium    </w:t>
      </w:r>
      <w:r>
        <w:t xml:space="preserve">   planetarium    </w:t>
      </w:r>
      <w:r>
        <w:t xml:space="preserve">   synchronize    </w:t>
      </w:r>
      <w:r>
        <w:t xml:space="preserve">   chronometer    </w:t>
      </w:r>
      <w:r>
        <w:t xml:space="preserve">   chronological    </w:t>
      </w:r>
      <w:r>
        <w:t xml:space="preserve">   chronicle    </w:t>
      </w:r>
      <w:r>
        <w:t xml:space="preserve">   chronic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11 Words</dc:title>
  <dcterms:created xsi:type="dcterms:W3CDTF">2021-10-11T21:36:41Z</dcterms:created>
  <dcterms:modified xsi:type="dcterms:W3CDTF">2021-10-11T21:36:41Z</dcterms:modified>
</cp:coreProperties>
</file>