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 are you?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pal with rent, perfectly fatherly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Rescue one tyrant revealling brief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little flutter and a blush In the midst of disrobing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Refresh sore lids?  Get some good knights.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Comes with a flash of lightening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Brit's MD is a TV time traveller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Magic from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Spread Hawaiian gratitude about homage and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Classified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Genie blah blah blah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Girl found in the mirror of Chinese bloodline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Primal feline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Investor's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Agent can't end without money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SUV blah blah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Latin two in one, has more bottle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Always that little bit better 3,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Pocket time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Tragic Romeo's Belle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 female figure that's always a little bit better than seven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Sporty prancing horse is in the farriers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Restart Roberto losing one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Dishonesty where lifelong loves begin and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Turn lucky latin to reach extraction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You're my best friend, rock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Latin lover's favour?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 Separate baby then reunite and find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So Spanish and bronzed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Lieutenant (abbr.)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A bond found at the death of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O plus 5 points adorns queens and a watCH.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Boat uses paddles in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Return Ivan and find a way to access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Oenophile's subterranean stash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Airman A is scrambled to find trench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Time (abbr.)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Informal address for M16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Young avian is the source of the secret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'OO' with candor, ordained in 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Citizens at Stalag 17 (abbr.)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Asset at the card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mouse is in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Find god amongst US space missions, no planets 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Jazz life's 'King of Swing'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Royal bond is tied up tight and British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Take a good look at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Four dukes cross swords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Whatever would I do without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English 'Amor'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Puzzling angry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Hawaiian foundations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Little cut off the end of two novels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Topped with a succeeder's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Puzzling affair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God that lies between our gaze and 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family connection for spies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No electricity at the 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Doberman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 colour starts with greed and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Like for like in gold and chess (abbr.)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Saviour rides in with the 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Sprinkled all about be it oil and water or sun and showers?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French gold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OK enablers, not entirely impressed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Vipers can make themselves at home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Rebuilld to find the vaquero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Au, it's elementary.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What's the domain?  It's just spanish 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A deep sea trench concealed in a marina?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Deep blue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Family bonds where tiny waves start and end</w:t>
            </w:r>
          </w:p>
        </w:tc>
      </w:tr>
    </w:tbl>
    <w:p>
      <w:pPr>
        <w:pStyle w:val="WordBankLarge"/>
      </w:pPr>
      <w:r>
        <w:t xml:space="preserve">   Juliet    </w:t>
      </w:r>
      <w:r>
        <w:t xml:space="preserve">   Magnum    </w:t>
      </w:r>
      <w:r>
        <w:t xml:space="preserve">   Masters    </w:t>
      </w:r>
      <w:r>
        <w:t xml:space="preserve">   Navigate    </w:t>
      </w:r>
      <w:r>
        <w:t xml:space="preserve">   Hannah    </w:t>
      </w:r>
      <w:r>
        <w:t xml:space="preserve">   My Hero    </w:t>
      </w:r>
      <w:r>
        <w:t xml:space="preserve">   Love    </w:t>
      </w:r>
      <w:r>
        <w:t xml:space="preserve">   Secrets    </w:t>
      </w:r>
      <w:r>
        <w:t xml:space="preserve">   wine cellar    </w:t>
      </w:r>
      <w:r>
        <w:t xml:space="preserve">   One Up    </w:t>
      </w:r>
      <w:r>
        <w:t xml:space="preserve">   Gaze    </w:t>
      </w:r>
      <w:r>
        <w:t xml:space="preserve">   Abby    </w:t>
      </w:r>
      <w:r>
        <w:t xml:space="preserve">   Lies    </w:t>
      </w:r>
      <w:r>
        <w:t xml:space="preserve">   Boo Boo    </w:t>
      </w:r>
      <w:r>
        <w:t xml:space="preserve">   Tan    </w:t>
      </w:r>
      <w:r>
        <w:t xml:space="preserve">   Broke    </w:t>
      </w:r>
      <w:r>
        <w:t xml:space="preserve">   POW    </w:t>
      </w:r>
      <w:r>
        <w:t xml:space="preserve">   Bond    </w:t>
      </w:r>
      <w:r>
        <w:t xml:space="preserve">   Thunderbolt    </w:t>
      </w:r>
      <w:r>
        <w:t xml:space="preserve">   Mystery    </w:t>
      </w:r>
      <w:r>
        <w:t xml:space="preserve">   Mojo    </w:t>
      </w:r>
      <w:r>
        <w:t xml:space="preserve">   Vole    </w:t>
      </w:r>
      <w:r>
        <w:t xml:space="preserve">   Apollo    </w:t>
      </w:r>
      <w:r>
        <w:t xml:space="preserve">   Ties    </w:t>
      </w:r>
      <w:r>
        <w:t xml:space="preserve">   Zeus    </w:t>
      </w:r>
      <w:r>
        <w:t xml:space="preserve">   Nest    </w:t>
      </w:r>
      <w:r>
        <w:t xml:space="preserve">   Queen    </w:t>
      </w:r>
      <w:r>
        <w:t xml:space="preserve">   White Knight    </w:t>
      </w:r>
      <w:r>
        <w:t xml:space="preserve">   Ferraris    </w:t>
      </w:r>
      <w:r>
        <w:t xml:space="preserve">   Asset    </w:t>
      </w:r>
      <w:r>
        <w:t xml:space="preserve">   Bullrider    </w:t>
      </w:r>
      <w:r>
        <w:t xml:space="preserve">   KTS    </w:t>
      </w:r>
      <w:r>
        <w:t xml:space="preserve">   The Family    </w:t>
      </w:r>
      <w:r>
        <w:t xml:space="preserve">   Paternal    </w:t>
      </w:r>
      <w:r>
        <w:t xml:space="preserve">   Canoe    </w:t>
      </w:r>
      <w:r>
        <w:t xml:space="preserve">   Crown    </w:t>
      </w:r>
      <w:r>
        <w:t xml:space="preserve">   Soldiers    </w:t>
      </w:r>
      <w:r>
        <w:t xml:space="preserve">   Quid pro quo    </w:t>
      </w:r>
      <w:r>
        <w:t xml:space="preserve">   Crosswords    </w:t>
      </w:r>
      <w:r>
        <w:t xml:space="preserve">   Not currently    </w:t>
      </w:r>
      <w:r>
        <w:t xml:space="preserve">   Colorado    </w:t>
      </w:r>
      <w:r>
        <w:t xml:space="preserve">   Mariana    </w:t>
      </w:r>
      <w:r>
        <w:t xml:space="preserve">   Kumu    </w:t>
      </w:r>
      <w:r>
        <w:t xml:space="preserve">   Windsor Knot    </w:t>
      </w:r>
      <w:r>
        <w:t xml:space="preserve">   Mariana    </w:t>
      </w:r>
      <w:r>
        <w:t xml:space="preserve">   Fist fight    </w:t>
      </w:r>
      <w:r>
        <w:t xml:space="preserve">   Reboot    </w:t>
      </w:r>
      <w:r>
        <w:t xml:space="preserve">   Tie    </w:t>
      </w:r>
      <w:r>
        <w:t xml:space="preserve">   Watch    </w:t>
      </w:r>
      <w:r>
        <w:t xml:space="preserve">   Rainbows    </w:t>
      </w:r>
      <w:r>
        <w:t xml:space="preserve">   Dr Who    </w:t>
      </w:r>
      <w:r>
        <w:t xml:space="preserve">   Eight    </w:t>
      </w:r>
      <w:r>
        <w:t xml:space="preserve">   Goodman    </w:t>
      </w:r>
      <w:r>
        <w:t xml:space="preserve">   Coronado    </w:t>
      </w:r>
      <w:r>
        <w:t xml:space="preserve">   Robin    </w:t>
      </w:r>
      <w:r>
        <w:t xml:space="preserve">   Mahalo    </w:t>
      </w:r>
      <w:r>
        <w:t xml:space="preserve">   Orville    </w:t>
      </w:r>
      <w:r>
        <w:t xml:space="preserve">   Top Cat    </w:t>
      </w:r>
      <w:r>
        <w:t xml:space="preserve">   Little bird    </w:t>
      </w:r>
      <w:r>
        <w:t xml:space="preserve">   crowned    </w:t>
      </w:r>
      <w:r>
        <w:t xml:space="preserve">   TM    </w:t>
      </w:r>
      <w:r>
        <w:t xml:space="preserve">   Attorney    </w:t>
      </w:r>
      <w:r>
        <w:t xml:space="preserve">   Gold    </w:t>
      </w:r>
      <w:r>
        <w:t xml:space="preserve">   Poker Face    </w:t>
      </w:r>
      <w:r>
        <w:t xml:space="preserve">   Broken Seal    </w:t>
      </w:r>
      <w:r>
        <w:t xml:space="preserve">   Navy    </w:t>
      </w:r>
      <w:r>
        <w:t xml:space="preserve">   Loo    </w:t>
      </w:r>
      <w:r>
        <w:t xml:space="preserve">   Green    </w:t>
      </w:r>
      <w:r>
        <w:t xml:space="preserve">   Exfil    </w:t>
      </w:r>
      <w:r>
        <w:t xml:space="preserve">   genie    </w:t>
      </w:r>
      <w:r>
        <w:t xml:space="preserve">   suv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you?</dc:title>
  <dcterms:created xsi:type="dcterms:W3CDTF">2021-10-11T21:55:57Z</dcterms:created>
  <dcterms:modified xsi:type="dcterms:W3CDTF">2021-10-11T21:55:57Z</dcterms:modified>
</cp:coreProperties>
</file>