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Torrey Harris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1835    </w:t>
      </w:r>
      <w:r>
        <w:t xml:space="preserve">   1909    </w:t>
      </w:r>
      <w:r>
        <w:t xml:space="preserve">   19th century     </w:t>
      </w:r>
      <w:r>
        <w:t xml:space="preserve">   connecticut    </w:t>
      </w:r>
      <w:r>
        <w:t xml:space="preserve">   education    </w:t>
      </w:r>
      <w:r>
        <w:t xml:space="preserve">   morals    </w:t>
      </w:r>
      <w:r>
        <w:t xml:space="preserve">   philosopher    </w:t>
      </w:r>
      <w:r>
        <w:t xml:space="preserve">   progressive    </w:t>
      </w:r>
      <w:r>
        <w:t xml:space="preserve">   schools    </w:t>
      </w:r>
      <w:r>
        <w:t xml:space="preserve">   self-discipline    </w:t>
      </w:r>
      <w:r>
        <w:t xml:space="preserve">   Simplified Spelling Board    </w:t>
      </w:r>
      <w:r>
        <w:t xml:space="preserve">   Speculative Philosophy     </w:t>
      </w:r>
      <w:r>
        <w:t xml:space="preserve">   St. Louis Public Schools     </w:t>
      </w:r>
      <w:r>
        <w:t xml:space="preserve">   superintendent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Torrey Harris </dc:title>
  <dcterms:created xsi:type="dcterms:W3CDTF">2021-10-11T21:58:19Z</dcterms:created>
  <dcterms:modified xsi:type="dcterms:W3CDTF">2021-10-11T21:58:19Z</dcterms:modified>
</cp:coreProperties>
</file>