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Word Search Lesson #25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Credible    </w:t>
      </w:r>
      <w:r>
        <w:t xml:space="preserve">   Analgesic    </w:t>
      </w:r>
      <w:r>
        <w:t xml:space="preserve">   Euphemism    </w:t>
      </w:r>
      <w:r>
        <w:t xml:space="preserve">   Heliotropic    </w:t>
      </w:r>
      <w:r>
        <w:t xml:space="preserve">   Octagenarian    </w:t>
      </w:r>
      <w:r>
        <w:t xml:space="preserve">   Polyphonic    </w:t>
      </w:r>
      <w:r>
        <w:t xml:space="preserve">   Impending    </w:t>
      </w:r>
      <w:r>
        <w:t xml:space="preserve">   Loquacious    </w:t>
      </w:r>
      <w:r>
        <w:t xml:space="preserve">   Benefactor    </w:t>
      </w:r>
      <w:r>
        <w:t xml:space="preserve">   Belligerent    </w:t>
      </w:r>
      <w:r>
        <w:t xml:space="preserve">   Magnate    </w:t>
      </w:r>
      <w:r>
        <w:t xml:space="preserve">   Cognoscenti    </w:t>
      </w:r>
      <w:r>
        <w:t xml:space="preserve">   Punctilious    </w:t>
      </w:r>
      <w:r>
        <w:t xml:space="preserve">   Sinecure    </w:t>
      </w:r>
      <w:r>
        <w:t xml:space="preserve">   Zymurgy    </w:t>
      </w:r>
      <w:r>
        <w:t xml:space="preserve">   Xenophobia    </w:t>
      </w:r>
      <w:r>
        <w:t xml:space="preserve">   Surfeit    </w:t>
      </w:r>
      <w:r>
        <w:t xml:space="preserve">   Tangible    </w:t>
      </w:r>
      <w:r>
        <w:t xml:space="preserve">   Acronym    </w:t>
      </w:r>
      <w:r>
        <w:t xml:space="preserve">   Cardiovascular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Search Lesson #25</dc:title>
  <dcterms:created xsi:type="dcterms:W3CDTF">2021-10-11T22:14:45Z</dcterms:created>
  <dcterms:modified xsi:type="dcterms:W3CDTF">2021-10-11T22:14:45Z</dcterms:modified>
</cp:coreProperties>
</file>