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Search Part 3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triumphant    </w:t>
      </w:r>
      <w:r>
        <w:t xml:space="preserve">   stingy    </w:t>
      </w:r>
      <w:r>
        <w:t xml:space="preserve">   snicker    </w:t>
      </w:r>
      <w:r>
        <w:t xml:space="preserve">   privilege    </w:t>
      </w:r>
      <w:r>
        <w:t xml:space="preserve">   impolite    </w:t>
      </w:r>
      <w:r>
        <w:t xml:space="preserve">   hideous    </w:t>
      </w:r>
      <w:r>
        <w:t xml:space="preserve">   genuine    </w:t>
      </w:r>
      <w:r>
        <w:t xml:space="preserve">   frail    </w:t>
      </w:r>
      <w:r>
        <w:t xml:space="preserve">   cunning    </w:t>
      </w:r>
      <w:r>
        <w:t xml:space="preserve">   conduct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Part 3 Vocab.</dc:title>
  <dcterms:created xsi:type="dcterms:W3CDTF">2021-10-11T22:13:24Z</dcterms:created>
  <dcterms:modified xsi:type="dcterms:W3CDTF">2021-10-11T22:13:24Z</dcterms:modified>
</cp:coreProperties>
</file>