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Wordly Wise Story Four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able    </w:t>
      </w:r>
      <w:r>
        <w:t xml:space="preserve">   blame    </w:t>
      </w:r>
      <w:r>
        <w:t xml:space="preserve">   edge    </w:t>
      </w:r>
      <w:r>
        <w:t xml:space="preserve">   glossy    </w:t>
      </w:r>
      <w:r>
        <w:t xml:space="preserve">   invitation    </w:t>
      </w:r>
      <w:r>
        <w:t xml:space="preserve">   naughty    </w:t>
      </w:r>
      <w:r>
        <w:t xml:space="preserve">   polite    </w:t>
      </w:r>
      <w:r>
        <w:t xml:space="preserve">   rope    </w:t>
      </w:r>
      <w:r>
        <w:t xml:space="preserve">   rotten    </w:t>
      </w:r>
      <w:r>
        <w:t xml:space="preserve">   stumble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Wordly Wise Story Four</dc:title>
  <dcterms:created xsi:type="dcterms:W3CDTF">2021-10-11T22:16:59Z</dcterms:created>
  <dcterms:modified xsi:type="dcterms:W3CDTF">2021-10-11T22:16:59Z</dcterms:modified>
</cp:coreProperties>
</file>