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 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 Trickett bought the _____ for his 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happens when something is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exciting or daring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Products on earth including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christmas tree was a ______ in the room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 fell over and hurt his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angry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very hot in the classroom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use a camera to take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or something is stolen 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nature    </w:t>
      </w:r>
      <w:r>
        <w:t xml:space="preserve">   Adventure    </w:t>
      </w:r>
      <w:r>
        <w:t xml:space="preserve">   fracture    </w:t>
      </w:r>
      <w:r>
        <w:t xml:space="preserve">   moisture    </w:t>
      </w:r>
      <w:r>
        <w:t xml:space="preserve">   feature    </w:t>
      </w:r>
      <w:r>
        <w:t xml:space="preserve">   vulture    </w:t>
      </w:r>
      <w:r>
        <w:t xml:space="preserve">   capture    </w:t>
      </w:r>
      <w:r>
        <w:t xml:space="preserve">   picture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spellings </dc:title>
  <dcterms:created xsi:type="dcterms:W3CDTF">2021-10-12T20:37:34Z</dcterms:created>
  <dcterms:modified xsi:type="dcterms:W3CDTF">2021-10-12T20:37:34Z</dcterms:modified>
</cp:coreProperties>
</file>