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 and finish complex poultry dishes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shallowing    </w:t>
      </w:r>
      <w:r>
        <w:t xml:space="preserve">   deepfrying    </w:t>
      </w:r>
      <w:r>
        <w:t xml:space="preserve">   stirfrying    </w:t>
      </w:r>
      <w:r>
        <w:t xml:space="preserve">   frying    </w:t>
      </w:r>
      <w:r>
        <w:t xml:space="preserve">   potroasting    </w:t>
      </w:r>
      <w:r>
        <w:t xml:space="preserve">   poaching    </w:t>
      </w:r>
      <w:r>
        <w:t xml:space="preserve">   combination    </w:t>
      </w:r>
      <w:r>
        <w:t xml:space="preserve">   roasting    </w:t>
      </w:r>
      <w:r>
        <w:t xml:space="preserve">   sautéing    </w:t>
      </w:r>
      <w:r>
        <w:t xml:space="preserve">   griddling    </w:t>
      </w:r>
      <w:r>
        <w:t xml:space="preserve">   grilling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 and finish complex poultry dishes </dc:title>
  <dcterms:created xsi:type="dcterms:W3CDTF">2021-10-12T14:06:54Z</dcterms:created>
  <dcterms:modified xsi:type="dcterms:W3CDTF">2021-10-12T14:06:54Z</dcterms:modified>
</cp:coreProperties>
</file>