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german vocab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</w:tbl>
    <w:p>
      <w:pPr>
        <w:pStyle w:val="WordBankLarge"/>
      </w:pPr>
      <w:r>
        <w:t xml:space="preserve">   essesn    </w:t>
      </w:r>
      <w:r>
        <w:t xml:space="preserve">   Fach    </w:t>
      </w:r>
      <w:r>
        <w:t xml:space="preserve">   farbe    </w:t>
      </w:r>
      <w:r>
        <w:t xml:space="preserve">   film    </w:t>
      </w:r>
      <w:r>
        <w:t xml:space="preserve">   getrank    </w:t>
      </w:r>
      <w:r>
        <w:t xml:space="preserve">   kunst    </w:t>
      </w:r>
      <w:r>
        <w:t xml:space="preserve">   mittwoch    </w:t>
      </w:r>
      <w:r>
        <w:t xml:space="preserve">   mpntag    </w:t>
      </w:r>
      <w:r>
        <w:t xml:space="preserve">   musik    </w:t>
      </w:r>
      <w:r>
        <w:t xml:space="preserve">   sanger    </w:t>
      </w:r>
      <w:r>
        <w:t xml:space="preserve">   sendung    </w:t>
      </w:r>
      <w:r>
        <w:t xml:space="preserve">   Sport    </w:t>
      </w:r>
      <w:r>
        <w:t xml:space="preserve">   stunde    </w:t>
      </w:r>
      <w:r>
        <w:t xml:space="preserve">   tier    </w:t>
      </w:r>
      <w:r>
        <w:t xml:space="preserve">   werken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 vocab</dc:title>
  <dcterms:created xsi:type="dcterms:W3CDTF">2021-10-11T08:00:43Z</dcterms:created>
  <dcterms:modified xsi:type="dcterms:W3CDTF">2021-10-11T08:00:43Z</dcterms:modified>
</cp:coreProperties>
</file>