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citizens rights    </w:t>
      </w:r>
      <w:r>
        <w:t xml:space="preserve">   constitution    </w:t>
      </w:r>
      <w:r>
        <w:t xml:space="preserve">   representatives    </w:t>
      </w:r>
      <w:r>
        <w:t xml:space="preserve">   unlimited     </w:t>
      </w:r>
      <w:r>
        <w:t xml:space="preserve">   limited    </w:t>
      </w:r>
      <w:r>
        <w:t xml:space="preserve">   democracy    </w:t>
      </w:r>
      <w:r>
        <w:t xml:space="preserve">   religion    </w:t>
      </w:r>
      <w:r>
        <w:t xml:space="preserve">   theocracy    </w:t>
      </w:r>
      <w:r>
        <w:t xml:space="preserve">   dictatorship    </w:t>
      </w:r>
      <w:r>
        <w:t xml:space="preserve">   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wordsearch</dc:title>
  <dcterms:created xsi:type="dcterms:W3CDTF">2021-10-11T08:11:51Z</dcterms:created>
  <dcterms:modified xsi:type="dcterms:W3CDTF">2021-10-11T08:11:51Z</dcterms:modified>
</cp:coreProperties>
</file>