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spelling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Copy    </w:t>
      </w:r>
      <w:r>
        <w:t xml:space="preserve">   direction    </w:t>
      </w:r>
      <w:r>
        <w:t xml:space="preserve">   hour    </w:t>
      </w:r>
      <w:r>
        <w:t xml:space="preserve">   Library    </w:t>
      </w:r>
      <w:r>
        <w:t xml:space="preserve">   minute    </w:t>
      </w:r>
      <w:r>
        <w:t xml:space="preserve">   Our    </w:t>
      </w:r>
      <w:r>
        <w:t xml:space="preserve">   south    </w:t>
      </w:r>
      <w:r>
        <w:t xml:space="preserve">   subject    </w:t>
      </w:r>
      <w:r>
        <w:t xml:space="preserve">   Temperture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spelling week 4</dc:title>
  <dcterms:created xsi:type="dcterms:W3CDTF">2021-10-11T09:10:40Z</dcterms:created>
  <dcterms:modified xsi:type="dcterms:W3CDTF">2021-10-11T09:10:40Z</dcterms:modified>
</cp:coreProperties>
</file>