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izilwanyana zase Fama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igusha    </w:t>
      </w:r>
      <w:r>
        <w:t xml:space="preserve">   idada    </w:t>
      </w:r>
      <w:r>
        <w:t xml:space="preserve">   inkukhu    </w:t>
      </w:r>
      <w:r>
        <w:t xml:space="preserve">   ibhokhwe    </w:t>
      </w:r>
      <w:r>
        <w:t xml:space="preserve">   ihagu    </w:t>
      </w:r>
      <w:r>
        <w:t xml:space="preserve">   ihashe    </w:t>
      </w:r>
      <w:r>
        <w:t xml:space="preserve">   inkomo    </w:t>
      </w:r>
      <w:r>
        <w:t xml:space="preserve">   ikati    </w:t>
      </w:r>
      <w:r>
        <w:t xml:space="preserve">   inja    </w:t>
      </w:r>
      <w:r>
        <w:t xml:space="preserve">   idonki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izilwanyana zase Fama </dc:title>
  <dcterms:created xsi:type="dcterms:W3CDTF">2021-10-11T09:58:15Z</dcterms:created>
  <dcterms:modified xsi:type="dcterms:W3CDTF">2021-10-11T09:58:15Z</dcterms:modified>
</cp:coreProperties>
</file>