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circuitous    </w:t>
      </w:r>
      <w:r>
        <w:t xml:space="preserve">   antiquated    </w:t>
      </w:r>
      <w:r>
        <w:t xml:space="preserve">   conflagration    </w:t>
      </w:r>
      <w:r>
        <w:t xml:space="preserve">   modicum    </w:t>
      </w:r>
      <w:r>
        <w:t xml:space="preserve">   clandestine    </w:t>
      </w:r>
      <w:r>
        <w:t xml:space="preserve">   penultimate    </w:t>
      </w:r>
      <w:r>
        <w:t xml:space="preserve">   conundrum    </w:t>
      </w:r>
      <w:r>
        <w:t xml:space="preserve">   anecdote    </w:t>
      </w:r>
      <w:r>
        <w:t xml:space="preserve">   magnanimous    </w:t>
      </w:r>
      <w:r>
        <w:t xml:space="preserve">   munificence    </w:t>
      </w:r>
      <w:r>
        <w:t xml:space="preserve">   fastidious    </w:t>
      </w:r>
      <w:r>
        <w:t xml:space="preserve">   archetypal    </w:t>
      </w:r>
      <w:r>
        <w:t xml:space="preserve">   amalgamate    </w:t>
      </w:r>
      <w:r>
        <w:t xml:space="preserve">   contemporaneous    </w:t>
      </w:r>
      <w:r>
        <w:t xml:space="preserve">   haughtiness    </w:t>
      </w:r>
      <w:r>
        <w:t xml:space="preserve">   cloying    </w:t>
      </w:r>
      <w:r>
        <w:t xml:space="preserve">   phlegmatic    </w:t>
      </w:r>
      <w:r>
        <w:t xml:space="preserve">   maverick    </w:t>
      </w:r>
      <w:r>
        <w:t xml:space="preserve">   presumptuous    </w:t>
      </w:r>
      <w:r>
        <w:t xml:space="preserve">   tangential    </w:t>
      </w:r>
      <w:r>
        <w:t xml:space="preserve">   pulchritude    </w:t>
      </w:r>
      <w:r>
        <w:t xml:space="preserve">   quixotic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crossword </dc:title>
  <dcterms:created xsi:type="dcterms:W3CDTF">2021-10-11T10:45:49Z</dcterms:created>
  <dcterms:modified xsi:type="dcterms:W3CDTF">2021-10-11T10:45:49Z</dcterms:modified>
</cp:coreProperties>
</file>